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5507DA" w:rsidRPr="00C4030A" w:rsidTr="00E0151C">
        <w:tc>
          <w:tcPr>
            <w:tcW w:w="3396" w:type="dxa"/>
          </w:tcPr>
          <w:p w:rsidR="00F51D3F" w:rsidRPr="00C4030A" w:rsidRDefault="00E0151C" w:rsidP="00523A23">
            <w:pPr>
              <w:pBdr>
                <w:between w:val="single" w:sz="4" w:space="1" w:color="auto"/>
              </w:pBdr>
              <w:rPr>
                <w:sz w:val="28"/>
                <w:szCs w:val="28"/>
              </w:rPr>
            </w:pPr>
            <w:r w:rsidRPr="00C4030A">
              <w:rPr>
                <w:sz w:val="28"/>
                <w:szCs w:val="28"/>
                <w:lang w:val="kk-KZ"/>
              </w:rPr>
              <w:t>Приложение 1</w:t>
            </w:r>
            <w:r w:rsidR="00523A23">
              <w:rPr>
                <w:sz w:val="28"/>
                <w:szCs w:val="28"/>
                <w:lang w:val="en-US"/>
              </w:rPr>
              <w:t xml:space="preserve"> </w:t>
            </w:r>
            <w:r w:rsidR="00386CF8" w:rsidRPr="00C4030A">
              <w:rPr>
                <w:sz w:val="28"/>
                <w:szCs w:val="28"/>
              </w:rPr>
              <w:t>к приказу</w:t>
            </w:r>
          </w:p>
        </w:tc>
      </w:tr>
    </w:tbl>
    <w:p w:rsidR="009F7802" w:rsidRPr="00C4030A" w:rsidRDefault="009F7802" w:rsidP="005507DA">
      <w:pPr>
        <w:jc w:val="right"/>
        <w:rPr>
          <w:i/>
          <w:sz w:val="28"/>
          <w:szCs w:val="28"/>
          <w:lang w:val="kk-KZ"/>
        </w:rPr>
      </w:pPr>
    </w:p>
    <w:p w:rsidR="009F7802" w:rsidRPr="00C4030A" w:rsidRDefault="009F7802" w:rsidP="009F7802">
      <w:pPr>
        <w:rPr>
          <w:sz w:val="28"/>
          <w:szCs w:val="28"/>
          <w:lang w:val="kk-KZ"/>
        </w:rPr>
      </w:pPr>
    </w:p>
    <w:p w:rsidR="00B77399" w:rsidRPr="00C4030A" w:rsidRDefault="00B77399" w:rsidP="00A661F6">
      <w:pPr>
        <w:pStyle w:val="a8"/>
        <w:ind w:left="0" w:firstLine="709"/>
        <w:jc w:val="center"/>
        <w:rPr>
          <w:b/>
          <w:sz w:val="28"/>
          <w:szCs w:val="28"/>
        </w:rPr>
      </w:pPr>
      <w:r w:rsidRPr="00C4030A">
        <w:rPr>
          <w:b/>
          <w:sz w:val="28"/>
          <w:szCs w:val="28"/>
        </w:rPr>
        <w:t>Требования к трехкомпонентной интегрированной системе и ее учету</w:t>
      </w:r>
    </w:p>
    <w:p w:rsidR="00B77399" w:rsidRPr="00C4030A" w:rsidRDefault="00B77399" w:rsidP="00B77399">
      <w:pPr>
        <w:pStyle w:val="a8"/>
        <w:ind w:left="0" w:firstLine="709"/>
        <w:jc w:val="both"/>
        <w:rPr>
          <w:b/>
          <w:sz w:val="28"/>
          <w:szCs w:val="28"/>
        </w:rPr>
      </w:pPr>
    </w:p>
    <w:p w:rsidR="00A661F6" w:rsidRPr="00C4030A" w:rsidRDefault="00A661F6" w:rsidP="00B77399">
      <w:pPr>
        <w:pStyle w:val="a8"/>
        <w:ind w:left="0" w:firstLine="709"/>
        <w:jc w:val="both"/>
        <w:rPr>
          <w:b/>
          <w:sz w:val="28"/>
          <w:szCs w:val="28"/>
        </w:rPr>
      </w:pPr>
    </w:p>
    <w:p w:rsidR="00B77399" w:rsidRPr="00C4030A" w:rsidRDefault="00B77399" w:rsidP="00A661F6">
      <w:pPr>
        <w:pStyle w:val="a8"/>
        <w:ind w:left="0" w:firstLine="709"/>
        <w:jc w:val="center"/>
        <w:rPr>
          <w:b/>
          <w:sz w:val="28"/>
          <w:szCs w:val="28"/>
        </w:rPr>
      </w:pPr>
      <w:r w:rsidRPr="00C4030A">
        <w:rPr>
          <w:b/>
          <w:sz w:val="28"/>
          <w:szCs w:val="28"/>
        </w:rPr>
        <w:t>Глава 1. Общие положения</w:t>
      </w:r>
    </w:p>
    <w:p w:rsidR="00554D4A" w:rsidRPr="00C4030A" w:rsidRDefault="00554D4A" w:rsidP="007265BF">
      <w:pPr>
        <w:jc w:val="both"/>
        <w:rPr>
          <w:b/>
          <w:sz w:val="28"/>
          <w:szCs w:val="28"/>
        </w:rPr>
      </w:pP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1. Настоящие Требования к трехкомпонентной интегрированной системе и ее учету (далее – Требования) </w:t>
      </w:r>
      <w:r w:rsidR="00C25488" w:rsidRPr="00C4030A">
        <w:rPr>
          <w:sz w:val="28"/>
          <w:szCs w:val="28"/>
        </w:rPr>
        <w:t xml:space="preserve">разработаны в соответствии с </w:t>
      </w:r>
      <w:r w:rsidR="00A661F6" w:rsidRPr="00C4030A">
        <w:rPr>
          <w:sz w:val="28"/>
          <w:szCs w:val="28"/>
          <w:lang w:val="kk-KZ"/>
        </w:rPr>
        <w:t>под</w:t>
      </w:r>
      <w:r w:rsidRPr="00C4030A">
        <w:rPr>
          <w:sz w:val="28"/>
          <w:szCs w:val="28"/>
        </w:rPr>
        <w:t xml:space="preserve">пунктом </w:t>
      </w:r>
      <w:r w:rsidR="00F56ADE" w:rsidRPr="00C4030A">
        <w:rPr>
          <w:sz w:val="28"/>
          <w:szCs w:val="28"/>
          <w:lang w:val="kk-KZ"/>
        </w:rPr>
        <w:t>1</w:t>
      </w:r>
      <w:r w:rsidR="0092241E" w:rsidRPr="00C4030A">
        <w:rPr>
          <w:sz w:val="28"/>
          <w:szCs w:val="28"/>
        </w:rPr>
        <w:t>)</w:t>
      </w:r>
      <w:r w:rsidR="0092241E" w:rsidRPr="00C4030A">
        <w:rPr>
          <w:sz w:val="28"/>
          <w:szCs w:val="28"/>
        </w:rPr>
        <w:br/>
      </w:r>
      <w:r w:rsidR="00A661F6" w:rsidRPr="00C4030A">
        <w:rPr>
          <w:sz w:val="28"/>
          <w:szCs w:val="28"/>
        </w:rPr>
        <w:t xml:space="preserve">пункта </w:t>
      </w:r>
      <w:r w:rsidR="00A661F6" w:rsidRPr="00C4030A">
        <w:rPr>
          <w:sz w:val="28"/>
          <w:szCs w:val="28"/>
          <w:lang w:val="kk-KZ"/>
        </w:rPr>
        <w:t>6</w:t>
      </w:r>
      <w:r w:rsidRPr="00C4030A">
        <w:rPr>
          <w:sz w:val="28"/>
          <w:szCs w:val="28"/>
        </w:rPr>
        <w:t xml:space="preserve"> статьи 1</w:t>
      </w:r>
      <w:r w:rsidR="00A661F6" w:rsidRPr="00C4030A">
        <w:rPr>
          <w:sz w:val="28"/>
          <w:szCs w:val="28"/>
          <w:lang w:val="kk-KZ"/>
        </w:rPr>
        <w:t>11</w:t>
      </w:r>
      <w:r w:rsidRPr="00C4030A">
        <w:rPr>
          <w:sz w:val="28"/>
          <w:szCs w:val="28"/>
        </w:rPr>
        <w:t xml:space="preserve"> </w:t>
      </w:r>
      <w:r w:rsidRPr="00C4030A">
        <w:rPr>
          <w:sz w:val="28"/>
          <w:szCs w:val="28"/>
          <w:lang w:val="kk-KZ"/>
        </w:rPr>
        <w:t xml:space="preserve">Налогового </w:t>
      </w:r>
      <w:r w:rsidR="00342C46" w:rsidRPr="003B449C">
        <w:rPr>
          <w:sz w:val="28"/>
          <w:szCs w:val="28"/>
          <w:lang w:val="ru-KZ"/>
        </w:rPr>
        <w:t>к</w:t>
      </w:r>
      <w:r w:rsidRPr="003B449C">
        <w:rPr>
          <w:sz w:val="28"/>
          <w:szCs w:val="28"/>
          <w:lang w:val="ru-KZ"/>
        </w:rPr>
        <w:t xml:space="preserve">одекса </w:t>
      </w:r>
      <w:r w:rsidRPr="00DA7757">
        <w:rPr>
          <w:sz w:val="28"/>
          <w:szCs w:val="28"/>
        </w:rPr>
        <w:t>Республики</w:t>
      </w:r>
      <w:r w:rsidRPr="00C4030A">
        <w:rPr>
          <w:sz w:val="28"/>
          <w:szCs w:val="28"/>
        </w:rPr>
        <w:t xml:space="preserve"> Казахстан</w:t>
      </w:r>
      <w:r w:rsidR="00DA7757">
        <w:rPr>
          <w:sz w:val="28"/>
          <w:szCs w:val="28"/>
        </w:rPr>
        <w:t xml:space="preserve"> (далее – Налоговый кодекс)</w:t>
      </w:r>
      <w:r w:rsidRPr="00C4030A">
        <w:rPr>
          <w:sz w:val="28"/>
          <w:szCs w:val="28"/>
        </w:rPr>
        <w:t>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2. </w:t>
      </w:r>
      <w:r w:rsidR="009C142D">
        <w:rPr>
          <w:sz w:val="28"/>
          <w:szCs w:val="28"/>
        </w:rPr>
        <w:t xml:space="preserve">В настоящих </w:t>
      </w:r>
      <w:r w:rsidR="001A5A4D">
        <w:rPr>
          <w:sz w:val="28"/>
          <w:szCs w:val="28"/>
        </w:rPr>
        <w:t>Т</w:t>
      </w:r>
      <w:r w:rsidR="009C142D">
        <w:rPr>
          <w:sz w:val="28"/>
          <w:szCs w:val="28"/>
        </w:rPr>
        <w:t>ребованиях используются следующие термины и понятия</w:t>
      </w:r>
      <w:r w:rsidRPr="00C4030A">
        <w:rPr>
          <w:sz w:val="28"/>
          <w:szCs w:val="28"/>
        </w:rPr>
        <w:t>:</w:t>
      </w:r>
    </w:p>
    <w:p w:rsidR="00981481" w:rsidRDefault="009713B5" w:rsidP="00981481">
      <w:pPr>
        <w:pStyle w:val="a8"/>
        <w:ind w:left="0" w:firstLine="709"/>
        <w:jc w:val="both"/>
        <w:rPr>
          <w:sz w:val="28"/>
          <w:szCs w:val="28"/>
          <w:lang w:val="kk-KZ"/>
        </w:rPr>
      </w:pPr>
      <w:r w:rsidRPr="00C4030A">
        <w:rPr>
          <w:sz w:val="28"/>
          <w:szCs w:val="28"/>
          <w:lang w:val="kk-KZ"/>
        </w:rPr>
        <w:t>1</w:t>
      </w:r>
      <w:r w:rsidR="00B77399" w:rsidRPr="00C4030A">
        <w:rPr>
          <w:sz w:val="28"/>
          <w:szCs w:val="28"/>
        </w:rPr>
        <w:t xml:space="preserve">) </w:t>
      </w:r>
      <w:r w:rsidR="00981481" w:rsidRPr="00C4030A">
        <w:rPr>
          <w:sz w:val="28"/>
          <w:szCs w:val="28"/>
          <w:lang w:val="kk-KZ"/>
        </w:rPr>
        <w:t>АПК – аппаратно-программный комплекс;</w:t>
      </w:r>
    </w:p>
    <w:p w:rsidR="00981481" w:rsidRPr="00C4030A" w:rsidRDefault="00981481" w:rsidP="00981481">
      <w:pPr>
        <w:pStyle w:val="a8"/>
        <w:ind w:left="0" w:firstLine="709"/>
        <w:jc w:val="both"/>
        <w:rPr>
          <w:sz w:val="28"/>
          <w:szCs w:val="28"/>
          <w:lang w:val="kk-KZ"/>
        </w:rPr>
      </w:pPr>
      <w:r w:rsidRPr="00981481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Pr="00C4030A">
        <w:rPr>
          <w:sz w:val="28"/>
          <w:szCs w:val="28"/>
          <w:lang w:val="kk-KZ"/>
        </w:rPr>
        <w:t>ККМ с ФПД – контрольно-кассовая машина с функцией фиксации и (или) передачи данных;</w:t>
      </w:r>
    </w:p>
    <w:p w:rsidR="00981481" w:rsidRPr="00981481" w:rsidRDefault="00981481" w:rsidP="00981481">
      <w:pPr>
        <w:pStyle w:val="a8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</w:t>
      </w:r>
      <w:r w:rsidRPr="00981481">
        <w:rPr>
          <w:sz w:val="28"/>
          <w:szCs w:val="28"/>
          <w:lang w:val="kk-KZ"/>
        </w:rPr>
        <w:t xml:space="preserve"> </w:t>
      </w:r>
      <w:r w:rsidRPr="00C4030A">
        <w:rPr>
          <w:sz w:val="28"/>
          <w:szCs w:val="28"/>
          <w:lang w:val="kk-KZ"/>
        </w:rPr>
        <w:t>Комитет – Комитет государственных доходов Министерств</w:t>
      </w:r>
      <w:r>
        <w:rPr>
          <w:sz w:val="28"/>
          <w:szCs w:val="28"/>
          <w:lang w:val="kk-KZ"/>
        </w:rPr>
        <w:t>а финансов Республики Казахстан;</w:t>
      </w:r>
    </w:p>
    <w:p w:rsidR="00B77399" w:rsidRDefault="00981481" w:rsidP="00A96EC4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4</w:t>
      </w:r>
      <w:r>
        <w:rPr>
          <w:sz w:val="28"/>
          <w:szCs w:val="28"/>
        </w:rPr>
        <w:t xml:space="preserve">) </w:t>
      </w:r>
      <w:r w:rsidR="00B77399" w:rsidRPr="00C4030A">
        <w:rPr>
          <w:sz w:val="28"/>
          <w:szCs w:val="28"/>
        </w:rPr>
        <w:t xml:space="preserve">система (устройство) </w:t>
      </w:r>
      <w:r w:rsidR="00A96EC4" w:rsidRPr="00C4030A">
        <w:rPr>
          <w:sz w:val="28"/>
          <w:szCs w:val="28"/>
        </w:rPr>
        <w:t>для приема безналичных платежей</w:t>
      </w:r>
      <w:r w:rsidR="00A96EC4" w:rsidRPr="00C4030A">
        <w:rPr>
          <w:sz w:val="28"/>
          <w:szCs w:val="28"/>
          <w:lang w:val="kk-KZ"/>
        </w:rPr>
        <w:t xml:space="preserve"> – </w:t>
      </w:r>
      <w:r w:rsidR="0092241E" w:rsidRPr="00C4030A">
        <w:rPr>
          <w:sz w:val="28"/>
          <w:szCs w:val="28"/>
          <w:lang w:val="kk-KZ"/>
        </w:rPr>
        <w:br/>
      </w:r>
      <w:r w:rsidR="00B77399" w:rsidRPr="00C4030A">
        <w:rPr>
          <w:sz w:val="28"/>
          <w:szCs w:val="28"/>
        </w:rPr>
        <w:t>электронно-механическое устройство для приема к обслуживанию платежных карточек, мобильное приложение и веб-сервисы банков, платежных организаций, обеспечивающие осуществление мгновенных платежей без использования платежных карточек, вне зависимости от обслуживания участников безналичного платежа в одном или разных банках, с моментальным зачислением денег в пользу бенефициара;</w:t>
      </w:r>
    </w:p>
    <w:p w:rsidR="00981481" w:rsidRDefault="00981481" w:rsidP="00A96EC4">
      <w:pPr>
        <w:pStyle w:val="a8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5) </w:t>
      </w:r>
      <w:r w:rsidRPr="00C4030A">
        <w:rPr>
          <w:sz w:val="28"/>
          <w:szCs w:val="28"/>
          <w:lang w:val="kk-KZ"/>
        </w:rPr>
        <w:t>ОФД – оператор фискальных данных;</w:t>
      </w:r>
    </w:p>
    <w:p w:rsidR="00456B7D" w:rsidRDefault="00981481" w:rsidP="00456B7D">
      <w:pPr>
        <w:pStyle w:val="a8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6) </w:t>
      </w:r>
      <w:r w:rsidRPr="00C4030A">
        <w:rPr>
          <w:sz w:val="28"/>
          <w:szCs w:val="28"/>
          <w:lang w:val="kk-KZ"/>
        </w:rPr>
        <w:t>ТМЗ – товарно-материальные запасы;</w:t>
      </w:r>
    </w:p>
    <w:p w:rsidR="00456B7D" w:rsidRDefault="00456B7D" w:rsidP="00456B7D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7) </w:t>
      </w:r>
      <w:r w:rsidRPr="00C4030A">
        <w:rPr>
          <w:sz w:val="28"/>
          <w:szCs w:val="28"/>
        </w:rPr>
        <w:t>единый реестр ТИС – перечень моделей ТИС, разрешенных к использованию на территории Республики Казахстан для целей налогообложения;</w:t>
      </w:r>
    </w:p>
    <w:p w:rsidR="00456B7D" w:rsidRDefault="00456B7D" w:rsidP="00456B7D">
      <w:pPr>
        <w:pStyle w:val="a8"/>
        <w:tabs>
          <w:tab w:val="left" w:pos="28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C4030A">
        <w:rPr>
          <w:sz w:val="28"/>
          <w:szCs w:val="28"/>
        </w:rPr>
        <w:t>технологии интеграции ТИС – технические решения, имеющие серверную аппаратную и программную часть, клиентскую программную часть, при этом клиентская аппаратная часть представляется личным устройством пользователя ТИС;</w:t>
      </w:r>
    </w:p>
    <w:p w:rsidR="00456B7D" w:rsidRDefault="00456B7D" w:rsidP="00456B7D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C4030A">
        <w:rPr>
          <w:sz w:val="28"/>
          <w:szCs w:val="28"/>
        </w:rPr>
        <w:t>клиентский модуль ТИС (модуль по работе с Центральным узлом ТИС) – часть аппаратно-программного комплекса ТИС, обеспечивающая работу точки продаж и постоянную непрерывную передачу данных на Центральный узел ТИС, в том числе автономный режим (при его наличии) ра</w:t>
      </w:r>
      <w:r>
        <w:rPr>
          <w:sz w:val="28"/>
          <w:szCs w:val="28"/>
        </w:rPr>
        <w:t>боты на период не более 72 (семи</w:t>
      </w:r>
      <w:r w:rsidRPr="00C4030A">
        <w:rPr>
          <w:sz w:val="28"/>
          <w:szCs w:val="28"/>
        </w:rPr>
        <w:t>десят</w:t>
      </w:r>
      <w:r>
        <w:rPr>
          <w:sz w:val="28"/>
          <w:szCs w:val="28"/>
        </w:rPr>
        <w:t>и</w:t>
      </w:r>
      <w:r w:rsidRPr="00C4030A">
        <w:rPr>
          <w:sz w:val="28"/>
          <w:szCs w:val="28"/>
        </w:rPr>
        <w:t xml:space="preserve"> дв</w:t>
      </w:r>
      <w:r>
        <w:rPr>
          <w:sz w:val="28"/>
          <w:szCs w:val="28"/>
        </w:rPr>
        <w:t>ух</w:t>
      </w:r>
      <w:r w:rsidRPr="00C4030A">
        <w:rPr>
          <w:sz w:val="28"/>
          <w:szCs w:val="28"/>
        </w:rPr>
        <w:t>) часов при потере связи с Центральным узлом ТИС;</w:t>
      </w:r>
    </w:p>
    <w:p w:rsidR="004B2991" w:rsidRDefault="00456B7D" w:rsidP="00456B7D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4B2991">
        <w:rPr>
          <w:sz w:val="28"/>
          <w:szCs w:val="28"/>
          <w:lang w:val="kk-KZ"/>
        </w:rPr>
        <w:t xml:space="preserve"> </w:t>
      </w:r>
      <w:r w:rsidR="004B2991" w:rsidRPr="00826A39">
        <w:rPr>
          <w:sz w:val="28"/>
          <w:szCs w:val="28"/>
        </w:rPr>
        <w:t xml:space="preserve">правообладатель </w:t>
      </w:r>
      <w:r w:rsidR="004B2991" w:rsidRPr="00826A39">
        <w:rPr>
          <w:sz w:val="28"/>
          <w:szCs w:val="28"/>
          <w:lang w:val="kk-KZ"/>
        </w:rPr>
        <w:t>ТИС</w:t>
      </w:r>
      <w:r w:rsidR="004B2991" w:rsidRPr="00826A39">
        <w:rPr>
          <w:sz w:val="28"/>
          <w:szCs w:val="28"/>
        </w:rPr>
        <w:t xml:space="preserve"> – физические или юридические лица, являющиеся производителями трехкомпонентной интегрированной системы или </w:t>
      </w:r>
      <w:r w:rsidR="004B2991" w:rsidRPr="00826A39">
        <w:rPr>
          <w:sz w:val="28"/>
          <w:szCs w:val="28"/>
        </w:rPr>
        <w:lastRenderedPageBreak/>
        <w:t>которым</w:t>
      </w:r>
      <w:r w:rsidR="004B2991" w:rsidRPr="00826A39">
        <w:rPr>
          <w:sz w:val="28"/>
          <w:szCs w:val="28"/>
          <w:lang w:val="kk-KZ"/>
        </w:rPr>
        <w:t xml:space="preserve"> </w:t>
      </w:r>
      <w:proofErr w:type="gramStart"/>
      <w:r w:rsidR="004B2991" w:rsidRPr="00826A39">
        <w:rPr>
          <w:sz w:val="28"/>
          <w:szCs w:val="28"/>
        </w:rPr>
        <w:t>ТИС</w:t>
      </w:r>
      <w:proofErr w:type="gramEnd"/>
      <w:r w:rsidR="004B2991" w:rsidRPr="00826A39">
        <w:rPr>
          <w:sz w:val="28"/>
          <w:szCs w:val="28"/>
          <w:lang w:val="kk-KZ"/>
        </w:rPr>
        <w:t xml:space="preserve"> </w:t>
      </w:r>
      <w:r w:rsidR="004B2991" w:rsidRPr="00826A39">
        <w:rPr>
          <w:sz w:val="28"/>
          <w:szCs w:val="28"/>
        </w:rPr>
        <w:t>принадлежит на праве собственности, аренды или ином законном</w:t>
      </w:r>
      <w:r w:rsidR="004B2991" w:rsidRPr="00C4030A">
        <w:rPr>
          <w:sz w:val="28"/>
          <w:szCs w:val="28"/>
        </w:rPr>
        <w:t xml:space="preserve"> основании, для реализации или сдачи в аренду пользователям ТИС;</w:t>
      </w:r>
    </w:p>
    <w:p w:rsidR="00456B7D" w:rsidRDefault="004B2991" w:rsidP="00456B7D">
      <w:pPr>
        <w:pStyle w:val="a8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</w:t>
      </w:r>
      <w:r>
        <w:rPr>
          <w:sz w:val="28"/>
          <w:szCs w:val="28"/>
        </w:rPr>
        <w:t xml:space="preserve">) </w:t>
      </w:r>
      <w:r w:rsidR="00456B7D" w:rsidRPr="00C4030A">
        <w:rPr>
          <w:sz w:val="28"/>
          <w:szCs w:val="28"/>
        </w:rPr>
        <w:t>центральный узел ТИС – часть аппаратно-программного комплекса ТИС, обеспечивающая обработку операций и хранение данных, взаимодействие с внешними системами, прием и обработку автономных операций (при их наличии) и хранения данных ТИС</w:t>
      </w:r>
      <w:r w:rsidR="00456B7D" w:rsidRPr="00C4030A">
        <w:rPr>
          <w:sz w:val="28"/>
          <w:szCs w:val="28"/>
          <w:lang w:val="kk-KZ"/>
        </w:rPr>
        <w:t>;</w:t>
      </w:r>
    </w:p>
    <w:p w:rsidR="00456B7D" w:rsidRDefault="004B2991" w:rsidP="00456B7D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12</w:t>
      </w:r>
      <w:r w:rsidR="00456B7D">
        <w:rPr>
          <w:sz w:val="28"/>
          <w:szCs w:val="28"/>
          <w:lang w:val="kk-KZ"/>
        </w:rPr>
        <w:t xml:space="preserve">) </w:t>
      </w:r>
      <w:r w:rsidR="00456B7D" w:rsidRPr="00C4030A">
        <w:rPr>
          <w:sz w:val="28"/>
          <w:szCs w:val="28"/>
        </w:rPr>
        <w:t>пользователь ТИС – налогоплательщик, применяющий при осуществлении деятельности ТИС;</w:t>
      </w:r>
    </w:p>
    <w:p w:rsidR="00456B7D" w:rsidRPr="00456B7D" w:rsidRDefault="00456B7D" w:rsidP="00456B7D">
      <w:pPr>
        <w:pStyle w:val="a8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1</w:t>
      </w:r>
      <w:r w:rsidR="004B2991">
        <w:rPr>
          <w:sz w:val="28"/>
          <w:szCs w:val="28"/>
        </w:rPr>
        <w:t>3</w:t>
      </w:r>
      <w:r>
        <w:rPr>
          <w:sz w:val="28"/>
          <w:szCs w:val="28"/>
        </w:rPr>
        <w:t xml:space="preserve">) </w:t>
      </w:r>
      <w:r w:rsidRPr="00C4030A">
        <w:rPr>
          <w:sz w:val="28"/>
          <w:szCs w:val="28"/>
          <w:lang w:val="kk-KZ"/>
        </w:rPr>
        <w:t xml:space="preserve">ТИС – </w:t>
      </w:r>
      <w:r w:rsidRPr="00C4030A">
        <w:rPr>
          <w:sz w:val="28"/>
          <w:szCs w:val="28"/>
        </w:rPr>
        <w:t>трехкомпонентная интегрированная система – интегрированная система, состоящая из контрольно-кассовой машины с функцией фиксации и передачи данных, системы (устройства) для приема безналичных платежей, а также оборудования (устройства), оснащенного системой автоматизации управления торговли, оказания услуг, выполнения работ и учета товаров, или программно-аппаратного комплекса, заменяющего все три ком</w:t>
      </w:r>
      <w:r>
        <w:rPr>
          <w:sz w:val="28"/>
          <w:szCs w:val="28"/>
        </w:rPr>
        <w:t>понента интегрированной системы</w:t>
      </w:r>
      <w:r>
        <w:rPr>
          <w:sz w:val="28"/>
          <w:szCs w:val="28"/>
          <w:lang w:val="kk-KZ"/>
        </w:rPr>
        <w:t>;</w:t>
      </w:r>
    </w:p>
    <w:p w:rsidR="0092241E" w:rsidRPr="00C4030A" w:rsidRDefault="00E821AB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  <w:lang w:val="kk-KZ"/>
        </w:rPr>
        <w:t>1</w:t>
      </w:r>
      <w:r w:rsidR="004B2991">
        <w:rPr>
          <w:sz w:val="28"/>
          <w:szCs w:val="28"/>
          <w:lang w:val="kk-KZ"/>
        </w:rPr>
        <w:t>4</w:t>
      </w:r>
      <w:r w:rsidRPr="00C4030A">
        <w:rPr>
          <w:sz w:val="28"/>
          <w:szCs w:val="28"/>
          <w:lang w:val="kk-KZ"/>
        </w:rPr>
        <w:t>) ИС ЭСФ – информационная си</w:t>
      </w:r>
      <w:r w:rsidR="0092241E" w:rsidRPr="00C4030A">
        <w:rPr>
          <w:sz w:val="28"/>
          <w:szCs w:val="28"/>
          <w:lang w:val="kk-KZ"/>
        </w:rPr>
        <w:t>стема электронных счетов-фактур</w:t>
      </w:r>
      <w:r w:rsidR="0092241E" w:rsidRPr="00C4030A">
        <w:rPr>
          <w:sz w:val="28"/>
          <w:szCs w:val="28"/>
        </w:rPr>
        <w:t>.</w:t>
      </w:r>
    </w:p>
    <w:p w:rsidR="00E060C9" w:rsidRPr="00C4030A" w:rsidRDefault="00E060C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  <w:lang w:val="kk-KZ"/>
        </w:rPr>
        <w:t>3</w:t>
      </w:r>
      <w:r w:rsidRPr="00C4030A">
        <w:rPr>
          <w:sz w:val="28"/>
          <w:szCs w:val="28"/>
        </w:rPr>
        <w:t>. Ведение Единого реестра ТИС осуществляется Комитетом.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4. Аппаратная серверная часть (серверное оборудование) и (или) рабочие станции, обеспечивающие функционирование Центрального узла ТИС, размещаются на территории Республики Казахстан в специализированном помещении (центре обработки данных).</w:t>
      </w:r>
    </w:p>
    <w:p w:rsidR="00C41AFB" w:rsidRPr="00C4030A" w:rsidRDefault="00C41AFB" w:rsidP="00C97D2C">
      <w:pPr>
        <w:jc w:val="both"/>
        <w:rPr>
          <w:sz w:val="28"/>
          <w:szCs w:val="28"/>
        </w:rPr>
      </w:pPr>
    </w:p>
    <w:p w:rsidR="00C97D2C" w:rsidRPr="00C4030A" w:rsidRDefault="00C97D2C" w:rsidP="00C97D2C">
      <w:pPr>
        <w:jc w:val="both"/>
        <w:rPr>
          <w:sz w:val="28"/>
          <w:szCs w:val="28"/>
        </w:rPr>
      </w:pPr>
    </w:p>
    <w:p w:rsidR="00C41AFB" w:rsidRPr="00C4030A" w:rsidRDefault="00B77399" w:rsidP="007B339B">
      <w:pPr>
        <w:pStyle w:val="a8"/>
        <w:ind w:left="0" w:firstLine="709"/>
        <w:jc w:val="center"/>
        <w:rPr>
          <w:b/>
          <w:sz w:val="28"/>
          <w:szCs w:val="28"/>
        </w:rPr>
      </w:pPr>
      <w:r w:rsidRPr="00C4030A">
        <w:rPr>
          <w:b/>
          <w:sz w:val="28"/>
          <w:szCs w:val="28"/>
        </w:rPr>
        <w:t>Глава 2. Требования к трехкомпонентной интегрированной системе</w:t>
      </w:r>
    </w:p>
    <w:p w:rsidR="007B339B" w:rsidRDefault="007B339B" w:rsidP="00C97D2C">
      <w:pPr>
        <w:rPr>
          <w:b/>
          <w:sz w:val="28"/>
          <w:szCs w:val="28"/>
        </w:rPr>
      </w:pPr>
    </w:p>
    <w:p w:rsidR="00731773" w:rsidRPr="00C4030A" w:rsidRDefault="00731773" w:rsidP="00C97D2C">
      <w:pPr>
        <w:rPr>
          <w:b/>
          <w:sz w:val="28"/>
          <w:szCs w:val="28"/>
        </w:rPr>
      </w:pPr>
    </w:p>
    <w:p w:rsidR="00C41AFB" w:rsidRPr="00C4030A" w:rsidRDefault="00B77399" w:rsidP="007B339B">
      <w:pPr>
        <w:pStyle w:val="a8"/>
        <w:ind w:left="0" w:firstLine="709"/>
        <w:jc w:val="center"/>
        <w:rPr>
          <w:b/>
          <w:sz w:val="28"/>
          <w:szCs w:val="28"/>
        </w:rPr>
      </w:pPr>
      <w:r w:rsidRPr="00C4030A">
        <w:rPr>
          <w:b/>
          <w:sz w:val="28"/>
          <w:szCs w:val="28"/>
        </w:rPr>
        <w:t>Параграф 1. Технические требования</w:t>
      </w:r>
    </w:p>
    <w:p w:rsidR="00692BD5" w:rsidRPr="00C4030A" w:rsidRDefault="00692BD5" w:rsidP="00C41AFB">
      <w:pPr>
        <w:pStyle w:val="a8"/>
        <w:ind w:left="0" w:firstLine="709"/>
        <w:jc w:val="both"/>
        <w:rPr>
          <w:sz w:val="28"/>
          <w:szCs w:val="28"/>
        </w:rPr>
      </w:pP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5. Техническое обеспечение </w:t>
      </w:r>
      <w:r w:rsidR="00E95736" w:rsidRPr="00C4030A">
        <w:rPr>
          <w:sz w:val="28"/>
          <w:szCs w:val="28"/>
        </w:rPr>
        <w:t>ТИС</w:t>
      </w:r>
      <w:r w:rsidRPr="00C4030A">
        <w:rPr>
          <w:sz w:val="28"/>
          <w:szCs w:val="28"/>
        </w:rPr>
        <w:t xml:space="preserve"> состоит из технических средств, </w:t>
      </w:r>
      <w:r w:rsidR="001A5A4D">
        <w:rPr>
          <w:sz w:val="28"/>
          <w:szCs w:val="28"/>
        </w:rPr>
        <w:t>необходимых</w:t>
      </w:r>
      <w:r w:rsidRPr="00C4030A">
        <w:rPr>
          <w:sz w:val="28"/>
          <w:szCs w:val="28"/>
        </w:rPr>
        <w:t xml:space="preserve"> для функционирования </w:t>
      </w:r>
      <w:r w:rsidR="00E95736" w:rsidRPr="00C4030A">
        <w:rPr>
          <w:sz w:val="28"/>
          <w:szCs w:val="28"/>
        </w:rPr>
        <w:t>системы</w:t>
      </w:r>
      <w:r w:rsidRPr="00C4030A">
        <w:rPr>
          <w:sz w:val="28"/>
          <w:szCs w:val="28"/>
        </w:rPr>
        <w:t>. В состав технического обеспечения входят средства сбора и подготовки информации, средства передачи данных, средства вывода и обработки информации.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6. Программное обеспечение системы представляет собой программу (совокупность программ), состоящую из Центрального узла ТИС и Клиентского модуля ТИС, необходимых для реализации функций ТИС, заданного режима функционирования технического обеспечения и предполагаемого развития ТИС.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Общее программное обеспечение включает операционные системы, служебные и стандартные программы.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7. Работа ТИС обеспечивается с использованием аппаратно-программного комплекса, включающего: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1) контрольный компонент, состоящий из одного и (или) нескольких </w:t>
      </w:r>
      <w:r w:rsidR="0092241E" w:rsidRPr="00C4030A">
        <w:rPr>
          <w:sz w:val="28"/>
          <w:szCs w:val="28"/>
        </w:rPr>
        <w:t>ККМ с ФПД</w:t>
      </w:r>
      <w:r w:rsidR="00081E83" w:rsidRPr="00C4030A">
        <w:rPr>
          <w:sz w:val="28"/>
          <w:szCs w:val="28"/>
        </w:rPr>
        <w:t xml:space="preserve">, </w:t>
      </w:r>
      <w:r w:rsidR="00E060C9" w:rsidRPr="00C4030A">
        <w:rPr>
          <w:sz w:val="28"/>
          <w:szCs w:val="28"/>
        </w:rPr>
        <w:t>включе</w:t>
      </w:r>
      <w:r w:rsidR="00081E83" w:rsidRPr="00C4030A">
        <w:rPr>
          <w:sz w:val="28"/>
          <w:szCs w:val="28"/>
        </w:rPr>
        <w:t>нных</w:t>
      </w:r>
      <w:r w:rsidRPr="00C4030A">
        <w:rPr>
          <w:sz w:val="28"/>
          <w:szCs w:val="28"/>
        </w:rPr>
        <w:t xml:space="preserve"> в государственный реестр контрольно-кассовых машин;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lastRenderedPageBreak/>
        <w:t xml:space="preserve">2) платежный компонент ТИС, состоящий из одного и (или) нескольких систем (устройств) </w:t>
      </w:r>
      <w:r w:rsidR="00277352" w:rsidRPr="00C4030A">
        <w:rPr>
          <w:sz w:val="28"/>
          <w:szCs w:val="28"/>
        </w:rPr>
        <w:t>для приема безналичных платежей</w:t>
      </w:r>
      <w:r w:rsidRPr="00C4030A">
        <w:rPr>
          <w:sz w:val="28"/>
          <w:szCs w:val="28"/>
        </w:rPr>
        <w:t>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3) учетный компонент ТИС (программа для автоматизации управления торговли, оказания услуг, выполнения работ и учета товаров, обеспечивающая </w:t>
      </w:r>
      <w:r w:rsidR="00E95736" w:rsidRPr="00C4030A">
        <w:rPr>
          <w:sz w:val="28"/>
          <w:szCs w:val="28"/>
        </w:rPr>
        <w:t>функционирование модулей</w:t>
      </w:r>
      <w:r w:rsidRPr="00C4030A">
        <w:rPr>
          <w:sz w:val="28"/>
          <w:szCs w:val="28"/>
        </w:rPr>
        <w:t>, указанных в подпункте 1) пункта 14 настоящих Требований).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8.</w:t>
      </w:r>
      <w:r w:rsidR="004205C8" w:rsidRPr="00C4030A">
        <w:rPr>
          <w:sz w:val="28"/>
          <w:szCs w:val="28"/>
          <w:lang w:val="kk-KZ"/>
        </w:rPr>
        <w:t xml:space="preserve"> </w:t>
      </w:r>
      <w:r w:rsidRPr="00C4030A">
        <w:rPr>
          <w:sz w:val="28"/>
          <w:szCs w:val="28"/>
        </w:rPr>
        <w:t>Системные требования, предъявляемые к ТИС: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функциональная совместимость – обеспечение взаимодействия и функционирования с информационными системами</w:t>
      </w:r>
      <w:r w:rsidR="004205C8" w:rsidRPr="00C4030A">
        <w:rPr>
          <w:sz w:val="28"/>
          <w:szCs w:val="28"/>
          <w:lang w:val="kk-KZ"/>
        </w:rPr>
        <w:t>,</w:t>
      </w:r>
      <w:r w:rsidRPr="00C4030A">
        <w:rPr>
          <w:sz w:val="28"/>
          <w:szCs w:val="28"/>
        </w:rPr>
        <w:t xml:space="preserve"> предусмотренными настоящим Приказом;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масштабируемость</w:t>
      </w:r>
      <w:r w:rsidR="004205C8" w:rsidRPr="00C4030A">
        <w:rPr>
          <w:sz w:val="28"/>
          <w:szCs w:val="28"/>
          <w:lang w:val="kk-KZ"/>
        </w:rPr>
        <w:t xml:space="preserve"> </w:t>
      </w:r>
      <w:r w:rsidRPr="00C4030A">
        <w:rPr>
          <w:sz w:val="28"/>
          <w:szCs w:val="28"/>
        </w:rPr>
        <w:t>– обеспечение возможности увеличения производительности системы</w:t>
      </w:r>
      <w:r w:rsidR="004205C8" w:rsidRPr="00C4030A">
        <w:rPr>
          <w:sz w:val="28"/>
          <w:szCs w:val="28"/>
          <w:lang w:val="kk-KZ"/>
        </w:rPr>
        <w:t xml:space="preserve"> ТИС</w:t>
      </w:r>
      <w:r w:rsidRPr="00C4030A">
        <w:rPr>
          <w:sz w:val="28"/>
          <w:szCs w:val="28"/>
        </w:rPr>
        <w:t>, по мере роста объема обрабатываемой информации и количества одновременно работающих пользователей;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расширяемость – обеспечение возможности наращивания функций системы</w:t>
      </w:r>
      <w:r w:rsidR="004205C8" w:rsidRPr="00C4030A">
        <w:rPr>
          <w:sz w:val="28"/>
          <w:szCs w:val="28"/>
          <w:lang w:val="kk-KZ"/>
        </w:rPr>
        <w:t xml:space="preserve"> ТИС</w:t>
      </w:r>
      <w:r w:rsidRPr="00C4030A">
        <w:rPr>
          <w:sz w:val="28"/>
          <w:szCs w:val="28"/>
        </w:rPr>
        <w:t>, не выходя за рамки принятой изначально концепции развития и технологической базы, в соответствии со специфическими потребностями пользователей.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9. ТИС обеспечивает: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1) прием безналичных платежей посредством систем (или устройств) для приема безналичных платежей;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2) подключение к </w:t>
      </w:r>
      <w:r w:rsidR="009C5386" w:rsidRPr="00C4030A">
        <w:rPr>
          <w:sz w:val="28"/>
          <w:szCs w:val="28"/>
          <w:lang w:val="kk-KZ"/>
        </w:rPr>
        <w:t>ОФД</w:t>
      </w:r>
      <w:r w:rsidRPr="00C4030A">
        <w:rPr>
          <w:sz w:val="28"/>
          <w:szCs w:val="28"/>
        </w:rPr>
        <w:t xml:space="preserve"> по протоколу передачи данных и передачи оператору фискальных данных сведений о денежных расчетах, осуществляемых налогоплательщиком при реализации товаров, работ, услуг посредством ККМ, являющейся частью ТИС;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3) формирование в соответствии со стать</w:t>
      </w:r>
      <w:r w:rsidR="00210195" w:rsidRPr="00C4030A">
        <w:rPr>
          <w:sz w:val="28"/>
          <w:szCs w:val="28"/>
          <w:lang w:val="kk-KZ"/>
        </w:rPr>
        <w:t>ями 207, 208 и 209</w:t>
      </w:r>
      <w:r w:rsidRPr="00C4030A">
        <w:rPr>
          <w:sz w:val="28"/>
          <w:szCs w:val="28"/>
        </w:rPr>
        <w:t xml:space="preserve"> Налогового кодекса документов, подлежащих регистрации в инфор</w:t>
      </w:r>
      <w:r w:rsidR="00210195" w:rsidRPr="00C4030A">
        <w:rPr>
          <w:sz w:val="28"/>
          <w:szCs w:val="28"/>
        </w:rPr>
        <w:t xml:space="preserve">мационной системе </w:t>
      </w:r>
      <w:r w:rsidR="00516318" w:rsidRPr="00C4030A">
        <w:rPr>
          <w:sz w:val="28"/>
          <w:szCs w:val="28"/>
          <w:lang w:val="kk-KZ"/>
        </w:rPr>
        <w:t>ИС</w:t>
      </w:r>
      <w:r w:rsidR="00516318" w:rsidRPr="00C4030A">
        <w:rPr>
          <w:sz w:val="28"/>
          <w:szCs w:val="28"/>
        </w:rPr>
        <w:t xml:space="preserve"> ЭСФ</w:t>
      </w:r>
      <w:r w:rsidRPr="00C4030A">
        <w:rPr>
          <w:sz w:val="28"/>
          <w:szCs w:val="28"/>
        </w:rPr>
        <w:t xml:space="preserve">, передачу их в ИС ЭСФ на регистрацию, а также реализацию </w:t>
      </w:r>
      <w:r w:rsidR="0092241E" w:rsidRPr="00C4030A">
        <w:rPr>
          <w:sz w:val="28"/>
          <w:szCs w:val="28"/>
        </w:rPr>
        <w:br/>
      </w:r>
      <w:r w:rsidRPr="00C4030A">
        <w:rPr>
          <w:sz w:val="28"/>
          <w:szCs w:val="28"/>
        </w:rPr>
        <w:t>бизнес-проц</w:t>
      </w:r>
      <w:r w:rsidR="00210195" w:rsidRPr="00C4030A">
        <w:rPr>
          <w:sz w:val="28"/>
          <w:szCs w:val="28"/>
        </w:rPr>
        <w:t xml:space="preserve">ессов модуля </w:t>
      </w:r>
      <w:r w:rsidR="00210195" w:rsidRPr="00C4030A">
        <w:rPr>
          <w:sz w:val="28"/>
          <w:szCs w:val="28"/>
          <w:lang w:val="kk-KZ"/>
        </w:rPr>
        <w:t>«</w:t>
      </w:r>
      <w:r w:rsidR="00210195" w:rsidRPr="00C4030A">
        <w:rPr>
          <w:sz w:val="28"/>
          <w:szCs w:val="28"/>
        </w:rPr>
        <w:t>Виртуальный склад</w:t>
      </w:r>
      <w:r w:rsidR="00210195" w:rsidRPr="00C4030A">
        <w:rPr>
          <w:sz w:val="28"/>
          <w:szCs w:val="28"/>
          <w:lang w:val="kk-KZ"/>
        </w:rPr>
        <w:t>»</w:t>
      </w:r>
      <w:r w:rsidRPr="00C4030A">
        <w:rPr>
          <w:sz w:val="28"/>
          <w:szCs w:val="28"/>
        </w:rPr>
        <w:t xml:space="preserve"> для целей формирования Виртуальных складов, сопроводительной накладной на товары</w:t>
      </w:r>
      <w:r w:rsidR="00210195" w:rsidRPr="00C4030A">
        <w:rPr>
          <w:sz w:val="28"/>
          <w:szCs w:val="28"/>
        </w:rPr>
        <w:t xml:space="preserve">, электронного </w:t>
      </w:r>
      <w:r w:rsidR="00210195" w:rsidRPr="003B449C">
        <w:rPr>
          <w:sz w:val="28"/>
          <w:szCs w:val="28"/>
        </w:rPr>
        <w:t>сче</w:t>
      </w:r>
      <w:r w:rsidRPr="00C4030A">
        <w:rPr>
          <w:sz w:val="28"/>
          <w:szCs w:val="28"/>
        </w:rPr>
        <w:t xml:space="preserve">та-фактуры на основе </w:t>
      </w:r>
      <w:r w:rsidR="00971B83" w:rsidRPr="00C4030A">
        <w:rPr>
          <w:sz w:val="28"/>
          <w:szCs w:val="28"/>
        </w:rPr>
        <w:t>сопроводительной накладной на товары</w:t>
      </w:r>
      <w:r w:rsidRPr="00C4030A">
        <w:rPr>
          <w:sz w:val="28"/>
          <w:szCs w:val="28"/>
        </w:rPr>
        <w:t>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4) формирование документов в ТИС, применяемых для оформления операций или событий, в соответствии с настоящими Требованиями;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5) контроль полноты вводимых данных (в случае выполнения функций или операций без полного заполнения всех полей, система уведомляет пользователя соответствующим уведомлением);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6) возможность работы со складским и торговым оборудованием</w:t>
      </w:r>
      <w:r w:rsidR="0001225A">
        <w:rPr>
          <w:sz w:val="28"/>
          <w:szCs w:val="28"/>
        </w:rPr>
        <w:br/>
      </w:r>
      <w:r w:rsidRPr="00C4030A">
        <w:rPr>
          <w:sz w:val="28"/>
          <w:szCs w:val="28"/>
        </w:rPr>
        <w:t xml:space="preserve"> и поддержки принтера и сканера штрих-кодов;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7) ведение учета в ТИС осуществляется с применением и (или) без применения счетов бухгалтерского учета;</w:t>
      </w:r>
    </w:p>
    <w:p w:rsidR="00F301CB" w:rsidRPr="003B449C" w:rsidRDefault="00B77399" w:rsidP="00F301CB">
      <w:pPr>
        <w:pStyle w:val="a8"/>
        <w:ind w:left="0" w:firstLine="709"/>
        <w:jc w:val="both"/>
        <w:rPr>
          <w:sz w:val="28"/>
          <w:szCs w:val="28"/>
          <w:lang w:val="ru-KZ"/>
        </w:rPr>
      </w:pPr>
      <w:r w:rsidRPr="00C4030A">
        <w:rPr>
          <w:sz w:val="28"/>
          <w:szCs w:val="28"/>
        </w:rPr>
        <w:t xml:space="preserve">8) реализацию дополнительных сервисов необходимых для пользователей ТИС. В случае изменения условий функционирования ТИС, </w:t>
      </w:r>
      <w:r w:rsidR="008519C6" w:rsidRPr="00C4030A">
        <w:rPr>
          <w:sz w:val="28"/>
          <w:szCs w:val="28"/>
        </w:rPr>
        <w:t xml:space="preserve">требуется </w:t>
      </w:r>
      <w:r w:rsidR="0001225A" w:rsidRPr="003B449C">
        <w:rPr>
          <w:sz w:val="28"/>
          <w:szCs w:val="28"/>
          <w:lang w:val="ru-KZ"/>
        </w:rPr>
        <w:t>установлени</w:t>
      </w:r>
      <w:r w:rsidR="008519C6" w:rsidRPr="003B449C">
        <w:rPr>
          <w:sz w:val="28"/>
          <w:szCs w:val="28"/>
          <w:lang w:val="ru-KZ"/>
        </w:rPr>
        <w:t>е</w:t>
      </w:r>
      <w:r w:rsidRPr="003B449C">
        <w:rPr>
          <w:sz w:val="28"/>
          <w:szCs w:val="28"/>
          <w:lang w:val="ru-KZ"/>
        </w:rPr>
        <w:t xml:space="preserve"> соответствия ТИС техниче</w:t>
      </w:r>
      <w:r w:rsidR="008519C6" w:rsidRPr="003B449C">
        <w:rPr>
          <w:sz w:val="28"/>
          <w:szCs w:val="28"/>
          <w:lang w:val="ru-KZ"/>
        </w:rPr>
        <w:t xml:space="preserve">ским требованиям, определенной </w:t>
      </w:r>
      <w:r w:rsidR="0092241E" w:rsidRPr="003B449C">
        <w:rPr>
          <w:sz w:val="28"/>
          <w:szCs w:val="28"/>
          <w:lang w:val="ru-KZ"/>
        </w:rPr>
        <w:br/>
      </w:r>
      <w:r w:rsidR="008519C6" w:rsidRPr="003B449C">
        <w:rPr>
          <w:sz w:val="28"/>
          <w:szCs w:val="28"/>
          <w:lang w:val="ru-KZ"/>
        </w:rPr>
        <w:t>главой 3</w:t>
      </w:r>
      <w:r w:rsidRPr="003B449C">
        <w:rPr>
          <w:sz w:val="28"/>
          <w:szCs w:val="28"/>
          <w:lang w:val="ru-KZ"/>
        </w:rPr>
        <w:t xml:space="preserve"> настоящих </w:t>
      </w:r>
      <w:r w:rsidR="008519C6" w:rsidRPr="003B449C">
        <w:rPr>
          <w:sz w:val="28"/>
          <w:szCs w:val="28"/>
          <w:lang w:val="ru-KZ"/>
        </w:rPr>
        <w:t>Требований</w:t>
      </w:r>
      <w:r w:rsidRPr="003B449C">
        <w:rPr>
          <w:sz w:val="28"/>
          <w:szCs w:val="28"/>
          <w:lang w:val="ru-KZ"/>
        </w:rPr>
        <w:t>.</w:t>
      </w:r>
    </w:p>
    <w:p w:rsidR="005F4B90" w:rsidRPr="003B449C" w:rsidRDefault="005F4B90" w:rsidP="00F301CB">
      <w:pPr>
        <w:pStyle w:val="a8"/>
        <w:ind w:left="0" w:firstLine="709"/>
        <w:jc w:val="center"/>
        <w:rPr>
          <w:b/>
          <w:sz w:val="28"/>
          <w:szCs w:val="28"/>
          <w:lang w:val="ru-KZ"/>
        </w:rPr>
      </w:pPr>
    </w:p>
    <w:p w:rsidR="00C41AFB" w:rsidRPr="00C4030A" w:rsidRDefault="00B77399" w:rsidP="00F301CB">
      <w:pPr>
        <w:pStyle w:val="a8"/>
        <w:ind w:left="0" w:firstLine="709"/>
        <w:jc w:val="center"/>
        <w:rPr>
          <w:b/>
          <w:sz w:val="28"/>
          <w:szCs w:val="28"/>
          <w:lang w:val="kk-KZ"/>
        </w:rPr>
      </w:pPr>
      <w:r w:rsidRPr="003B449C">
        <w:rPr>
          <w:b/>
          <w:sz w:val="28"/>
          <w:szCs w:val="28"/>
          <w:lang w:val="ru-KZ"/>
        </w:rPr>
        <w:t>Параграф 2. Требования к режимам функционирования</w:t>
      </w:r>
      <w:r w:rsidR="0001225A" w:rsidRPr="003B449C">
        <w:rPr>
          <w:b/>
          <w:sz w:val="28"/>
          <w:szCs w:val="28"/>
          <w:lang w:val="ru-KZ"/>
        </w:rPr>
        <w:br/>
      </w:r>
      <w:r w:rsidRPr="003B449C">
        <w:rPr>
          <w:b/>
          <w:sz w:val="28"/>
          <w:szCs w:val="28"/>
          <w:lang w:val="ru-KZ"/>
        </w:rPr>
        <w:t xml:space="preserve"> и к архитектуре </w:t>
      </w:r>
      <w:r w:rsidR="00F301CB" w:rsidRPr="003B449C">
        <w:rPr>
          <w:b/>
          <w:sz w:val="28"/>
          <w:szCs w:val="28"/>
          <w:lang w:val="ru-KZ"/>
        </w:rPr>
        <w:t>трехкомпонентной интегрированной</w:t>
      </w:r>
      <w:r w:rsidR="00F301CB" w:rsidRPr="00C4030A">
        <w:rPr>
          <w:b/>
          <w:sz w:val="28"/>
          <w:szCs w:val="28"/>
        </w:rPr>
        <w:t xml:space="preserve"> систем</w:t>
      </w:r>
      <w:r w:rsidR="00F301CB" w:rsidRPr="00C4030A">
        <w:rPr>
          <w:b/>
          <w:sz w:val="28"/>
          <w:szCs w:val="28"/>
          <w:lang w:val="kk-KZ"/>
        </w:rPr>
        <w:t>е</w:t>
      </w:r>
    </w:p>
    <w:p w:rsidR="00F301CB" w:rsidRPr="00C4030A" w:rsidRDefault="00F301CB" w:rsidP="00F301CB">
      <w:pPr>
        <w:pStyle w:val="a8"/>
        <w:ind w:left="0" w:firstLine="709"/>
        <w:jc w:val="center"/>
        <w:rPr>
          <w:b/>
          <w:sz w:val="28"/>
          <w:szCs w:val="28"/>
          <w:lang w:val="kk-KZ"/>
        </w:rPr>
      </w:pP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10. Функционирование ТИС: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1) в фискальном режиме (онлайн и автономный (при его наличии)) осуществляется за счет ККМ;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2) в автономном режиме (при его наличии), в следующих случаях: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потеря связи ТИС с Центральным узлом ТИС;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задержки при подключении к Центральному узлу ТИС более чем на 3 (</w:t>
      </w:r>
      <w:r w:rsidRPr="00AF05FF">
        <w:rPr>
          <w:sz w:val="28"/>
          <w:szCs w:val="28"/>
          <w:lang w:val="ru-KZ"/>
        </w:rPr>
        <w:t>тр</w:t>
      </w:r>
      <w:r w:rsidR="003B449C">
        <w:rPr>
          <w:sz w:val="28"/>
          <w:szCs w:val="28"/>
          <w:lang w:val="kk-KZ"/>
        </w:rPr>
        <w:t>и</w:t>
      </w:r>
      <w:r w:rsidRPr="00C4030A">
        <w:rPr>
          <w:sz w:val="28"/>
          <w:szCs w:val="28"/>
        </w:rPr>
        <w:t>) секунды. Задержкой является промежуток времени между запросом ТИС и получением ответа от Центрального узла ТИС.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11. </w:t>
      </w:r>
      <w:r w:rsidR="00C1405B" w:rsidRPr="00C4030A">
        <w:rPr>
          <w:sz w:val="28"/>
          <w:szCs w:val="28"/>
        </w:rPr>
        <w:t>АПК</w:t>
      </w:r>
      <w:r w:rsidRPr="00C4030A">
        <w:rPr>
          <w:sz w:val="28"/>
          <w:szCs w:val="28"/>
        </w:rPr>
        <w:t xml:space="preserve"> ТИС состоит</w:t>
      </w:r>
      <w:r w:rsidR="00F301CB" w:rsidRPr="00C4030A">
        <w:rPr>
          <w:sz w:val="28"/>
          <w:szCs w:val="28"/>
          <w:lang w:val="kk-KZ"/>
        </w:rPr>
        <w:t xml:space="preserve"> из</w:t>
      </w:r>
      <w:r w:rsidRPr="00C4030A">
        <w:rPr>
          <w:sz w:val="28"/>
          <w:szCs w:val="28"/>
        </w:rPr>
        <w:t>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1) Центрального узла ТИС;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2) Клиентского модуля ТИС (модуль по работе с Центральным узлом ТИС).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12. Требования к Центральному узлу ТИС: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1) программная составляющая располагается на серверном оборудовании, принадлежащем правообладателю ТИС;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2) серверное оборудование состоит не менее чем из </w:t>
      </w:r>
      <w:r w:rsidR="00F301CB" w:rsidRPr="00C4030A">
        <w:rPr>
          <w:sz w:val="28"/>
          <w:szCs w:val="28"/>
          <w:lang w:val="kk-KZ"/>
        </w:rPr>
        <w:t>2 (</w:t>
      </w:r>
      <w:r w:rsidRPr="00C4030A">
        <w:rPr>
          <w:sz w:val="28"/>
          <w:szCs w:val="28"/>
        </w:rPr>
        <w:t>двух</w:t>
      </w:r>
      <w:r w:rsidR="00F301CB" w:rsidRPr="00C4030A">
        <w:rPr>
          <w:sz w:val="28"/>
          <w:szCs w:val="28"/>
          <w:lang w:val="kk-KZ"/>
        </w:rPr>
        <w:t>)</w:t>
      </w:r>
      <w:r w:rsidR="00AC7172" w:rsidRPr="00C4030A">
        <w:rPr>
          <w:sz w:val="28"/>
          <w:szCs w:val="28"/>
        </w:rPr>
        <w:t xml:space="preserve"> серверов</w:t>
      </w:r>
      <w:r w:rsidR="00AC7172" w:rsidRPr="00C4030A">
        <w:rPr>
          <w:sz w:val="28"/>
          <w:szCs w:val="28"/>
          <w:lang w:val="kk-KZ"/>
        </w:rPr>
        <w:t xml:space="preserve"> (</w:t>
      </w:r>
      <w:r w:rsidRPr="00C4030A">
        <w:rPr>
          <w:sz w:val="28"/>
          <w:szCs w:val="28"/>
        </w:rPr>
        <w:t>основного и резервного</w:t>
      </w:r>
      <w:r w:rsidR="00AC7172" w:rsidRPr="00C4030A">
        <w:rPr>
          <w:sz w:val="28"/>
          <w:szCs w:val="28"/>
          <w:lang w:val="kk-KZ"/>
        </w:rPr>
        <w:t>),</w:t>
      </w:r>
      <w:r w:rsidR="00AC7172" w:rsidRPr="00C4030A">
        <w:rPr>
          <w:sz w:val="28"/>
          <w:szCs w:val="28"/>
        </w:rPr>
        <w:t xml:space="preserve"> </w:t>
      </w:r>
      <w:r w:rsidR="00764053" w:rsidRPr="00C4030A">
        <w:rPr>
          <w:sz w:val="28"/>
          <w:szCs w:val="28"/>
        </w:rPr>
        <w:t>резервный</w:t>
      </w:r>
      <w:r w:rsidRPr="00C4030A">
        <w:rPr>
          <w:sz w:val="28"/>
          <w:szCs w:val="28"/>
        </w:rPr>
        <w:t xml:space="preserve"> сервер имеет параметры производительности не менее чем у основного сервера;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3) серверное оборудование располагается в специализированных центрах обработки данных на т</w:t>
      </w:r>
      <w:r w:rsidR="00764053" w:rsidRPr="00C4030A">
        <w:rPr>
          <w:sz w:val="28"/>
          <w:szCs w:val="28"/>
        </w:rPr>
        <w:t>ерритории Республики Казахстан</w:t>
      </w:r>
      <w:r w:rsidR="00764053" w:rsidRPr="00C4030A">
        <w:rPr>
          <w:sz w:val="28"/>
          <w:szCs w:val="28"/>
          <w:lang w:val="kk-KZ"/>
        </w:rPr>
        <w:t xml:space="preserve"> (</w:t>
      </w:r>
      <w:r w:rsidR="00764053" w:rsidRPr="003B449C">
        <w:rPr>
          <w:sz w:val="28"/>
          <w:szCs w:val="28"/>
        </w:rPr>
        <w:t xml:space="preserve">основной </w:t>
      </w:r>
      <w:r w:rsidR="00764053" w:rsidRPr="00C4030A">
        <w:rPr>
          <w:sz w:val="28"/>
          <w:szCs w:val="28"/>
        </w:rPr>
        <w:t>и резервный</w:t>
      </w:r>
      <w:r w:rsidR="00764053" w:rsidRPr="00C4030A">
        <w:rPr>
          <w:sz w:val="28"/>
          <w:szCs w:val="28"/>
          <w:lang w:val="kk-KZ"/>
        </w:rPr>
        <w:t xml:space="preserve"> </w:t>
      </w:r>
      <w:r w:rsidRPr="00C4030A">
        <w:rPr>
          <w:sz w:val="28"/>
          <w:szCs w:val="28"/>
        </w:rPr>
        <w:t>серверы располагаются географически удаленно друг от друга</w:t>
      </w:r>
      <w:r w:rsidR="00764053" w:rsidRPr="00C4030A">
        <w:rPr>
          <w:sz w:val="28"/>
          <w:szCs w:val="28"/>
          <w:lang w:val="kk-KZ"/>
        </w:rPr>
        <w:t>)</w:t>
      </w:r>
      <w:r w:rsidRPr="00C4030A">
        <w:rPr>
          <w:sz w:val="28"/>
          <w:szCs w:val="28"/>
        </w:rPr>
        <w:t>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4) доступ пользователю ТИС для просмотра и использования данных предоставляется по учетной записи;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5) доступ к функциям при работе с ТИС разграничивается по учетной записи пользователя по ролям или по набору отдельных пользовательских прав.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13. Требования к Клиентскому моду</w:t>
      </w:r>
      <w:r w:rsidR="000763AA" w:rsidRPr="00C4030A">
        <w:rPr>
          <w:sz w:val="28"/>
          <w:szCs w:val="28"/>
        </w:rPr>
        <w:t>лю ТИС (модуль по работе</w:t>
      </w:r>
      <w:r w:rsidR="000763AA" w:rsidRPr="00C4030A">
        <w:rPr>
          <w:sz w:val="28"/>
          <w:szCs w:val="28"/>
        </w:rPr>
        <w:br/>
      </w:r>
      <w:r w:rsidR="000763AA" w:rsidRPr="00C4030A">
        <w:rPr>
          <w:sz w:val="28"/>
          <w:szCs w:val="28"/>
          <w:lang w:val="kk-KZ"/>
        </w:rPr>
        <w:t xml:space="preserve">с </w:t>
      </w:r>
      <w:r w:rsidRPr="00C4030A">
        <w:rPr>
          <w:sz w:val="28"/>
          <w:szCs w:val="28"/>
        </w:rPr>
        <w:t>Центральным узлом ТИС):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1) реализация пользовательского интерфейса ТИС на </w:t>
      </w:r>
      <w:r w:rsidR="000763AA" w:rsidRPr="00C4030A">
        <w:rPr>
          <w:sz w:val="28"/>
          <w:szCs w:val="28"/>
          <w:lang w:val="kk-KZ"/>
        </w:rPr>
        <w:t>казахском</w:t>
      </w:r>
      <w:r w:rsidRPr="00C4030A">
        <w:rPr>
          <w:sz w:val="28"/>
          <w:szCs w:val="28"/>
        </w:rPr>
        <w:t xml:space="preserve"> и русском языках;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2) наличие функции переключения языка по требованию пользователя</w:t>
      </w:r>
      <w:r w:rsidR="000763AA" w:rsidRPr="00C4030A">
        <w:rPr>
          <w:sz w:val="28"/>
          <w:szCs w:val="28"/>
          <w:lang w:val="kk-KZ"/>
        </w:rPr>
        <w:t xml:space="preserve"> ТИС</w:t>
      </w:r>
      <w:r w:rsidRPr="00C4030A">
        <w:rPr>
          <w:sz w:val="28"/>
          <w:szCs w:val="28"/>
        </w:rPr>
        <w:t>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3) наличие функции переключения языка для печатных форм документов по требованию пользователя</w:t>
      </w:r>
      <w:r w:rsidR="000763AA" w:rsidRPr="00C4030A">
        <w:rPr>
          <w:sz w:val="28"/>
          <w:szCs w:val="28"/>
          <w:lang w:val="kk-KZ"/>
        </w:rPr>
        <w:t xml:space="preserve"> ТИС</w:t>
      </w:r>
      <w:r w:rsidRPr="00C4030A">
        <w:rPr>
          <w:sz w:val="28"/>
          <w:szCs w:val="28"/>
        </w:rPr>
        <w:t>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4) </w:t>
      </w:r>
      <w:r w:rsidR="000763AA" w:rsidRPr="00C4030A">
        <w:rPr>
          <w:sz w:val="28"/>
          <w:szCs w:val="28"/>
          <w:lang w:val="kk-KZ"/>
        </w:rPr>
        <w:t>при</w:t>
      </w:r>
      <w:r w:rsidRPr="00C4030A">
        <w:rPr>
          <w:sz w:val="28"/>
          <w:szCs w:val="28"/>
        </w:rPr>
        <w:t xml:space="preserve"> невозможности выполнения какой-либо операции, уведомление пользователя ТИС о невозможности выполнения операции соответствующим сообщением.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14. ТИС включает в себя следующие компоненты: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1) учетный компонент, который состоит из следующих функциональных модулей: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lastRenderedPageBreak/>
        <w:t xml:space="preserve">модуль складского учета (движение </w:t>
      </w:r>
      <w:r w:rsidR="00AE7EB1" w:rsidRPr="00C4030A">
        <w:rPr>
          <w:sz w:val="28"/>
          <w:szCs w:val="28"/>
          <w:lang w:val="kk-KZ"/>
        </w:rPr>
        <w:t>ТМЗ</w:t>
      </w:r>
      <w:r w:rsidRPr="00C4030A">
        <w:rPr>
          <w:sz w:val="28"/>
          <w:szCs w:val="28"/>
        </w:rPr>
        <w:t>);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модуль учета доходов и движения денег;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модуль заработная плата и управление персоналом;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модуль налогового учета и регистров;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модуль интеграций;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модуль по работе с Центральным узлом ТИС;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модуль по выдаче товарных чеков, при отсутствии связи и между сервером АПК и клиентской частью ТИС.</w:t>
      </w:r>
    </w:p>
    <w:p w:rsidR="00B77399" w:rsidRPr="00C4030A" w:rsidRDefault="007D22D1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  <w:lang w:val="kk-KZ"/>
        </w:rPr>
        <w:t xml:space="preserve">2) </w:t>
      </w:r>
      <w:r w:rsidR="00B77399" w:rsidRPr="00C4030A">
        <w:rPr>
          <w:sz w:val="28"/>
          <w:szCs w:val="28"/>
        </w:rPr>
        <w:t>платежный компонент, который состоит из модуля, обеспечивающего взаимодействие одним и (или) несколькими с электронно-механическими устройствами для приема к обслуживанию платежных карточек, мобильными приложениями и (или) веб-сервисами банков, платежных организаций, обеспечивающими осуществление мгновенных платежей без использования платежных карточек, вне зависимости от обслуживания участников платежа в одном или разных банках с моментальным зачисление</w:t>
      </w:r>
      <w:r w:rsidRPr="00C4030A">
        <w:rPr>
          <w:sz w:val="28"/>
          <w:szCs w:val="28"/>
        </w:rPr>
        <w:t>м платежей в пользу бенефициара</w:t>
      </w:r>
      <w:r w:rsidRPr="00C4030A">
        <w:rPr>
          <w:sz w:val="28"/>
          <w:szCs w:val="28"/>
          <w:lang w:val="kk-KZ"/>
        </w:rPr>
        <w:t>;</w:t>
      </w:r>
    </w:p>
    <w:p w:rsidR="00B77399" w:rsidRPr="00C4030A" w:rsidRDefault="007D22D1" w:rsidP="00FD4CA2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  <w:lang w:val="kk-KZ"/>
        </w:rPr>
        <w:t>3</w:t>
      </w:r>
      <w:r w:rsidR="00B77399" w:rsidRPr="00C4030A">
        <w:rPr>
          <w:sz w:val="28"/>
          <w:szCs w:val="28"/>
        </w:rPr>
        <w:t>) контрольный компонен</w:t>
      </w:r>
      <w:r w:rsidR="00C1405B" w:rsidRPr="00C4030A">
        <w:rPr>
          <w:sz w:val="28"/>
          <w:szCs w:val="28"/>
        </w:rPr>
        <w:t>т, в соответствии с техническим требованием</w:t>
      </w:r>
      <w:r w:rsidR="00B77399" w:rsidRPr="00C4030A">
        <w:rPr>
          <w:sz w:val="28"/>
          <w:szCs w:val="28"/>
        </w:rPr>
        <w:t xml:space="preserve"> к ККМ, утвержденны</w:t>
      </w:r>
      <w:r w:rsidR="00C1405B" w:rsidRPr="00C4030A">
        <w:rPr>
          <w:sz w:val="28"/>
          <w:szCs w:val="28"/>
        </w:rPr>
        <w:t>й</w:t>
      </w:r>
      <w:r w:rsidR="00B77399" w:rsidRPr="00C4030A">
        <w:rPr>
          <w:sz w:val="28"/>
          <w:szCs w:val="28"/>
        </w:rPr>
        <w:t xml:space="preserve"> приказом Министра финансов Республики Казахстан </w:t>
      </w:r>
      <w:r w:rsidR="00AA4647">
        <w:rPr>
          <w:sz w:val="28"/>
          <w:szCs w:val="28"/>
        </w:rPr>
        <w:br/>
      </w:r>
      <w:r w:rsidR="004C27D0" w:rsidRPr="00C4030A">
        <w:rPr>
          <w:sz w:val="28"/>
          <w:szCs w:val="28"/>
          <w:lang w:val="kk-KZ"/>
        </w:rPr>
        <w:t xml:space="preserve">«О </w:t>
      </w:r>
      <w:r w:rsidR="00292A66" w:rsidRPr="00C4030A">
        <w:rPr>
          <w:sz w:val="28"/>
          <w:szCs w:val="28"/>
        </w:rPr>
        <w:t>некоторых вопросах, связанных с применением контрольно-кассовых машин</w:t>
      </w:r>
      <w:r w:rsidR="00AA4647">
        <w:rPr>
          <w:sz w:val="28"/>
          <w:szCs w:val="28"/>
          <w:lang w:val="kk-KZ"/>
        </w:rPr>
        <w:t>» на основании статьи 111 Налогового кодекса</w:t>
      </w:r>
      <w:r w:rsidR="00B77399" w:rsidRPr="00C4030A">
        <w:rPr>
          <w:sz w:val="28"/>
          <w:szCs w:val="28"/>
        </w:rPr>
        <w:t>, который состоит из следующих функциональных модулей:</w:t>
      </w:r>
    </w:p>
    <w:p w:rsidR="00B77399" w:rsidRPr="003B449C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модуль </w:t>
      </w:r>
      <w:r w:rsidRPr="003B449C">
        <w:rPr>
          <w:sz w:val="28"/>
          <w:szCs w:val="28"/>
          <w:lang w:val="ru-KZ"/>
        </w:rPr>
        <w:t>фискализации и</w:t>
      </w:r>
      <w:r w:rsidRPr="003B449C">
        <w:rPr>
          <w:sz w:val="28"/>
          <w:szCs w:val="28"/>
        </w:rPr>
        <w:t xml:space="preserve"> передачи данных на сервер ОФД;</w:t>
      </w:r>
    </w:p>
    <w:p w:rsidR="00B77399" w:rsidRPr="003B449C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3B449C">
        <w:rPr>
          <w:sz w:val="28"/>
          <w:szCs w:val="28"/>
        </w:rPr>
        <w:t>модуль по контролю подакцизных товаров;</w:t>
      </w:r>
    </w:p>
    <w:p w:rsidR="00B77399" w:rsidRPr="003B449C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3B449C">
        <w:rPr>
          <w:sz w:val="28"/>
          <w:szCs w:val="28"/>
        </w:rPr>
        <w:t>модуль верификации кодов посредством использования интеграции с базой электронных паспортов товаров</w:t>
      </w:r>
      <w:r w:rsidR="00BD78CD" w:rsidRPr="003B449C">
        <w:rPr>
          <w:sz w:val="28"/>
          <w:szCs w:val="28"/>
        </w:rPr>
        <w:t>,</w:t>
      </w:r>
      <w:r w:rsidRPr="003B449C">
        <w:rPr>
          <w:sz w:val="28"/>
          <w:szCs w:val="28"/>
        </w:rPr>
        <w:t xml:space="preserve"> работ, услуг.</w:t>
      </w:r>
    </w:p>
    <w:p w:rsidR="00B77399" w:rsidRPr="003B449C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3B449C">
        <w:rPr>
          <w:sz w:val="28"/>
          <w:szCs w:val="28"/>
        </w:rPr>
        <w:t>15. Модуль складского учета (движение ТМЗ) учетного компонента ТИС:</w:t>
      </w:r>
    </w:p>
    <w:p w:rsidR="00B93DD8" w:rsidRPr="00C4030A" w:rsidRDefault="00B77399" w:rsidP="00CB1CE6">
      <w:pPr>
        <w:pStyle w:val="a8"/>
        <w:ind w:left="0" w:firstLine="709"/>
        <w:jc w:val="both"/>
        <w:rPr>
          <w:sz w:val="28"/>
          <w:szCs w:val="28"/>
          <w:lang w:val="kk-KZ"/>
        </w:rPr>
      </w:pPr>
      <w:r w:rsidRPr="003B449C">
        <w:rPr>
          <w:sz w:val="28"/>
          <w:szCs w:val="28"/>
        </w:rPr>
        <w:t>1) осуществляет движение ТМЗ (оприходование</w:t>
      </w:r>
      <w:r w:rsidR="00B93DD8" w:rsidRPr="003B449C">
        <w:rPr>
          <w:sz w:val="28"/>
          <w:szCs w:val="28"/>
        </w:rPr>
        <w:t>, списание, перемещение, продажа, возврат</w:t>
      </w:r>
      <w:r w:rsidRPr="003B449C">
        <w:rPr>
          <w:sz w:val="28"/>
          <w:szCs w:val="28"/>
        </w:rPr>
        <w:t xml:space="preserve"> </w:t>
      </w:r>
      <w:r w:rsidR="00B93DD8" w:rsidRPr="003B449C">
        <w:rPr>
          <w:sz w:val="28"/>
          <w:szCs w:val="28"/>
        </w:rPr>
        <w:t>продаж и покупок, инвентаризация</w:t>
      </w:r>
      <w:r w:rsidRPr="003B449C">
        <w:rPr>
          <w:sz w:val="28"/>
          <w:szCs w:val="28"/>
        </w:rPr>
        <w:t>)</w:t>
      </w:r>
      <w:r w:rsidRPr="00C4030A">
        <w:rPr>
          <w:sz w:val="28"/>
          <w:szCs w:val="28"/>
        </w:rPr>
        <w:t xml:space="preserve"> в количес</w:t>
      </w:r>
      <w:r w:rsidR="00B93DD8" w:rsidRPr="00C4030A">
        <w:rPr>
          <w:sz w:val="28"/>
          <w:szCs w:val="28"/>
        </w:rPr>
        <w:t>твенном и стоимостном выражении</w:t>
      </w:r>
      <w:r w:rsidR="007D20B4" w:rsidRPr="00C4030A">
        <w:rPr>
          <w:sz w:val="28"/>
          <w:szCs w:val="28"/>
          <w:lang w:val="kk-KZ"/>
        </w:rPr>
        <w:t>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2) обеспечивает движение ТМЗ на одном или на нескольких складах;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3) имеет функции управления складами (создание, редактирование, удаление);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4) имеет функционал учета остатков;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5) имеет функционал просмотра движения товара;</w:t>
      </w:r>
    </w:p>
    <w:p w:rsidR="00B77399" w:rsidRPr="00C4030A" w:rsidRDefault="00B93DD8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  <w:lang w:val="kk-KZ"/>
        </w:rPr>
        <w:t>6</w:t>
      </w:r>
      <w:r w:rsidR="00B77399" w:rsidRPr="00C4030A">
        <w:rPr>
          <w:sz w:val="28"/>
          <w:szCs w:val="28"/>
        </w:rPr>
        <w:t>) по запросу пользователя блокирует движения ТМЗ при отсутствии необходимого количества товара на складе для этой операции движения ТМЗ;</w:t>
      </w:r>
    </w:p>
    <w:p w:rsidR="00B77399" w:rsidRPr="00C4030A" w:rsidRDefault="00B93DD8" w:rsidP="00B77399">
      <w:pPr>
        <w:pStyle w:val="a8"/>
        <w:ind w:left="0" w:firstLine="709"/>
        <w:jc w:val="both"/>
        <w:rPr>
          <w:sz w:val="28"/>
          <w:szCs w:val="28"/>
          <w:lang w:val="kk-KZ"/>
        </w:rPr>
      </w:pPr>
      <w:r w:rsidRPr="00C4030A">
        <w:rPr>
          <w:sz w:val="28"/>
          <w:szCs w:val="28"/>
          <w:lang w:val="kk-KZ"/>
        </w:rPr>
        <w:t>7</w:t>
      </w:r>
      <w:r w:rsidR="00B77399" w:rsidRPr="00C4030A">
        <w:rPr>
          <w:sz w:val="28"/>
          <w:szCs w:val="28"/>
        </w:rPr>
        <w:t xml:space="preserve">) осуществляет </w:t>
      </w:r>
      <w:r w:rsidR="00B77399" w:rsidRPr="003B449C">
        <w:rPr>
          <w:sz w:val="28"/>
          <w:szCs w:val="28"/>
          <w:lang w:val="ru-KZ"/>
        </w:rPr>
        <w:t>фискализацию движений ТМЗ, переданных из учетн</w:t>
      </w:r>
      <w:r w:rsidR="007D20B4" w:rsidRPr="003B449C">
        <w:rPr>
          <w:sz w:val="28"/>
          <w:szCs w:val="28"/>
          <w:lang w:val="ru-KZ"/>
        </w:rPr>
        <w:t xml:space="preserve">ого компонента на фискализацию </w:t>
      </w:r>
      <w:r w:rsidR="00B77399" w:rsidRPr="003B449C">
        <w:rPr>
          <w:sz w:val="28"/>
          <w:szCs w:val="28"/>
          <w:lang w:val="ru-KZ"/>
        </w:rPr>
        <w:t>путем присвоения операции фискального признака в контрольном компоненте ТИС (ККМ) и обратной передачей фискального признака и даты фискализации в учетный компонент в рамках одной транзакции</w:t>
      </w:r>
      <w:r w:rsidR="007D20B4" w:rsidRPr="003B449C">
        <w:rPr>
          <w:sz w:val="28"/>
          <w:szCs w:val="28"/>
          <w:lang w:val="ru-KZ"/>
        </w:rPr>
        <w:t>. Продажи и возвраты продаж</w:t>
      </w:r>
      <w:r w:rsidR="007D20B4" w:rsidRPr="00C4030A">
        <w:rPr>
          <w:sz w:val="28"/>
          <w:szCs w:val="28"/>
          <w:lang w:val="kk-KZ"/>
        </w:rPr>
        <w:t xml:space="preserve"> осуществляются с фискализацией</w:t>
      </w:r>
      <w:bookmarkStart w:id="0" w:name="_GoBack"/>
      <w:bookmarkEnd w:id="0"/>
      <w:r w:rsidR="007D20B4" w:rsidRPr="00C4030A">
        <w:rPr>
          <w:sz w:val="28"/>
          <w:szCs w:val="28"/>
          <w:lang w:val="kk-KZ"/>
        </w:rPr>
        <w:t xml:space="preserve"> посредством ККМ;</w:t>
      </w:r>
    </w:p>
    <w:p w:rsidR="00B77399" w:rsidRPr="00C4030A" w:rsidRDefault="00B93DD8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  <w:lang w:val="kk-KZ"/>
        </w:rPr>
        <w:lastRenderedPageBreak/>
        <w:t>8</w:t>
      </w:r>
      <w:r w:rsidR="00B77399" w:rsidRPr="00C4030A">
        <w:rPr>
          <w:sz w:val="28"/>
          <w:szCs w:val="28"/>
        </w:rPr>
        <w:t>) сохраняет фискальный признак, присвоенный при операции движения ТМЗ, в учетном компоненте либо передает на Центральный узел ТИС из модуля по работе с Центральным узлом ТИС при работе ТИС в автономном режиме (при его наличии);</w:t>
      </w:r>
    </w:p>
    <w:p w:rsidR="00B77399" w:rsidRPr="00C4030A" w:rsidRDefault="00B93DD8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  <w:lang w:val="kk-KZ"/>
        </w:rPr>
        <w:t>9</w:t>
      </w:r>
      <w:r w:rsidR="00B77399" w:rsidRPr="00C4030A">
        <w:rPr>
          <w:sz w:val="28"/>
          <w:szCs w:val="28"/>
        </w:rPr>
        <w:t>) запрещает корректировку и удаление документов и операций, которым присвоен фискальный признак, полученный от контрольного компонента ТИС (ККМ);</w:t>
      </w:r>
    </w:p>
    <w:p w:rsidR="00B77399" w:rsidRPr="00C4030A" w:rsidRDefault="00B93DD8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</w:t>
      </w:r>
      <w:r w:rsidRPr="00C4030A">
        <w:rPr>
          <w:sz w:val="28"/>
          <w:szCs w:val="28"/>
          <w:lang w:val="kk-KZ"/>
        </w:rPr>
        <w:t>0</w:t>
      </w:r>
      <w:r w:rsidR="00B77399" w:rsidRPr="00C4030A">
        <w:rPr>
          <w:sz w:val="28"/>
          <w:szCs w:val="28"/>
        </w:rPr>
        <w:t>) блокирует операции движения ТМЗ, для которых в соответствии с законодательством Республики Казахстан требуется применение ККМ в случае, если контрольный компонент ТИС (ККМ) не</w:t>
      </w:r>
      <w:r w:rsidR="00B018EE" w:rsidRPr="00C4030A">
        <w:rPr>
          <w:sz w:val="28"/>
          <w:szCs w:val="28"/>
        </w:rPr>
        <w:t xml:space="preserve"> </w:t>
      </w:r>
      <w:r w:rsidR="00B018EE" w:rsidRPr="003B449C">
        <w:rPr>
          <w:sz w:val="28"/>
          <w:szCs w:val="28"/>
          <w:lang w:val="ru-KZ"/>
        </w:rPr>
        <w:t>фискализирует д</w:t>
      </w:r>
      <w:r w:rsidR="00B018EE" w:rsidRPr="00C4030A">
        <w:rPr>
          <w:sz w:val="28"/>
          <w:szCs w:val="28"/>
        </w:rPr>
        <w:t>анную операцию</w:t>
      </w:r>
      <w:r w:rsidR="00B018EE" w:rsidRPr="00C4030A">
        <w:rPr>
          <w:sz w:val="28"/>
          <w:szCs w:val="28"/>
          <w:lang w:val="kk-KZ"/>
        </w:rPr>
        <w:t xml:space="preserve"> </w:t>
      </w:r>
      <w:r w:rsidR="00B77399" w:rsidRPr="00C4030A">
        <w:rPr>
          <w:sz w:val="28"/>
          <w:szCs w:val="28"/>
        </w:rPr>
        <w:t>по причине недоступности ККМ на момент выполнения операции, отключения ККМ, выхода из строя ККМ либо при превышении открытой смены на ККМ более, чем 24 (двадцать четыре) часа или нахождении ККМ в автономном режиме (при его наличии) более, чем 72 (семьдесят два) часа;</w:t>
      </w:r>
    </w:p>
    <w:p w:rsidR="00B77399" w:rsidRPr="00C4030A" w:rsidRDefault="00B93DD8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</w:t>
      </w:r>
      <w:r w:rsidRPr="00C4030A">
        <w:rPr>
          <w:sz w:val="28"/>
          <w:szCs w:val="28"/>
          <w:lang w:val="kk-KZ"/>
        </w:rPr>
        <w:t>1</w:t>
      </w:r>
      <w:r w:rsidR="00B77399" w:rsidRPr="00C4030A">
        <w:rPr>
          <w:sz w:val="28"/>
          <w:szCs w:val="28"/>
        </w:rPr>
        <w:t>) обеспечивает возможность завершения операции с использованием платежного компонента ТИС при выполнении операций продаж с указанием типа оплаты безналичным способом.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16. Модуль учета доходов и движения денег учетного компонента ТИС: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1) обеспечивает ведение учета движения денег от операционной, инвестиционной и финансовой деятельности;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2) имеет функционал для фиксации и ведения учета поступлений и выплат по банковским счетам;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3) обеспечивает ведение учета доходов организации.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17. Модуль ЗУП учетного компонента ТИС обеспечивает ведение учета работников и оплату их труда посредством следующих функций: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1) прием на работу;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2) учет отпусков;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3) учет социальных статусов, влияющих на исчисление налогов и других обязательных платежей в бюджет;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4) расчет и выдача заработной платы.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18. Модуль налогового учета и регистров учетного компонента ТИС: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1) обеспечивает ведение расчета по налоговым обязательствам и социальным платежам;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2) обеспечивает формирование следующих налоговых регистров: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по учету приобретенных товаров, работ и услуг;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по учету доходов, в том числе полученных путем безналичных расчетов;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по учету объектов обложения индивидуальным подоходным налогом с доходов физических лиц, подлежащих налогообложению у источника выплаты, а также социальным налогом и социальными платежами.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19. Модуль интеграций учетного компонента ТИС:</w:t>
      </w:r>
    </w:p>
    <w:p w:rsidR="00B77399" w:rsidRPr="00C4030A" w:rsidRDefault="0049007E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  <w:lang w:val="kk-KZ"/>
        </w:rPr>
        <w:t>1</w:t>
      </w:r>
      <w:r w:rsidR="00B77399" w:rsidRPr="00C4030A">
        <w:rPr>
          <w:sz w:val="28"/>
          <w:szCs w:val="28"/>
        </w:rPr>
        <w:t>) обеспечи</w:t>
      </w:r>
      <w:r w:rsidR="00B018EE" w:rsidRPr="00C4030A">
        <w:rPr>
          <w:sz w:val="28"/>
          <w:szCs w:val="28"/>
        </w:rPr>
        <w:t>вает сдачу налоговой отчетности</w:t>
      </w:r>
      <w:r w:rsidR="00B77399" w:rsidRPr="00C4030A">
        <w:rPr>
          <w:sz w:val="28"/>
          <w:szCs w:val="28"/>
        </w:rPr>
        <w:t xml:space="preserve"> путем передачи сформированной налоговой отче</w:t>
      </w:r>
      <w:r w:rsidRPr="00C4030A">
        <w:rPr>
          <w:sz w:val="28"/>
          <w:szCs w:val="28"/>
        </w:rPr>
        <w:t xml:space="preserve">тности в ИС </w:t>
      </w:r>
      <w:r w:rsidR="00B77399" w:rsidRPr="00C4030A">
        <w:rPr>
          <w:sz w:val="28"/>
          <w:szCs w:val="28"/>
        </w:rPr>
        <w:t>Комитета;</w:t>
      </w:r>
    </w:p>
    <w:p w:rsidR="00B77399" w:rsidRPr="00C4030A" w:rsidRDefault="0049007E" w:rsidP="0049007E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  <w:lang w:val="kk-KZ"/>
        </w:rPr>
        <w:lastRenderedPageBreak/>
        <w:t>2</w:t>
      </w:r>
      <w:r w:rsidR="00B77399" w:rsidRPr="00C4030A">
        <w:rPr>
          <w:sz w:val="28"/>
          <w:szCs w:val="28"/>
        </w:rPr>
        <w:t>) обеспечива</w:t>
      </w:r>
      <w:r w:rsidR="00C1405B" w:rsidRPr="00C4030A">
        <w:rPr>
          <w:sz w:val="28"/>
          <w:szCs w:val="28"/>
        </w:rPr>
        <w:t>ет возможность получения из</w:t>
      </w:r>
      <w:r w:rsidRPr="00C4030A">
        <w:rPr>
          <w:sz w:val="28"/>
          <w:szCs w:val="28"/>
        </w:rPr>
        <w:t xml:space="preserve"> ИС </w:t>
      </w:r>
      <w:r w:rsidR="00B77399" w:rsidRPr="00C4030A">
        <w:rPr>
          <w:sz w:val="28"/>
          <w:szCs w:val="28"/>
        </w:rPr>
        <w:t>Комитета данных по исчисленным и уплаченным налогам для формирования суммы налогов к уплате;</w:t>
      </w:r>
    </w:p>
    <w:p w:rsidR="00B77399" w:rsidRPr="00C4030A" w:rsidRDefault="0049007E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  <w:lang w:val="kk-KZ"/>
        </w:rPr>
        <w:t>3</w:t>
      </w:r>
      <w:r w:rsidR="00B77399" w:rsidRPr="00C4030A">
        <w:rPr>
          <w:sz w:val="28"/>
          <w:szCs w:val="28"/>
        </w:rPr>
        <w:t>) обеспечива</w:t>
      </w:r>
      <w:r w:rsidRPr="00C4030A">
        <w:rPr>
          <w:sz w:val="28"/>
          <w:szCs w:val="28"/>
        </w:rPr>
        <w:t>ет возможность получения</w:t>
      </w:r>
      <w:r w:rsidR="00B018EE" w:rsidRPr="00C4030A">
        <w:rPr>
          <w:sz w:val="28"/>
          <w:szCs w:val="28"/>
          <w:lang w:val="kk-KZ"/>
        </w:rPr>
        <w:t xml:space="preserve"> из</w:t>
      </w:r>
      <w:r w:rsidRPr="00C4030A">
        <w:rPr>
          <w:sz w:val="28"/>
          <w:szCs w:val="28"/>
        </w:rPr>
        <w:t xml:space="preserve"> ИС </w:t>
      </w:r>
      <w:r w:rsidRPr="00C4030A">
        <w:rPr>
          <w:sz w:val="28"/>
          <w:szCs w:val="28"/>
          <w:lang w:val="kk-KZ"/>
        </w:rPr>
        <w:t>«</w:t>
      </w:r>
      <w:r w:rsidR="00B77399" w:rsidRPr="00C4030A">
        <w:rPr>
          <w:sz w:val="28"/>
          <w:szCs w:val="28"/>
        </w:rPr>
        <w:t xml:space="preserve">Контроль, учет и выдача учетно-контрольных марок, акцизных марок и другой печатной продукции Республиканского государственного предприятия </w:t>
      </w:r>
      <w:r w:rsidR="00B018EE" w:rsidRPr="00C4030A">
        <w:rPr>
          <w:sz w:val="28"/>
          <w:szCs w:val="28"/>
          <w:lang w:val="kk-KZ"/>
        </w:rPr>
        <w:t>«</w:t>
      </w:r>
      <w:r w:rsidR="00B77399" w:rsidRPr="00C4030A">
        <w:rPr>
          <w:sz w:val="28"/>
          <w:szCs w:val="28"/>
        </w:rPr>
        <w:t>Банкнотная фабрика</w:t>
      </w:r>
      <w:r w:rsidR="008F5EAC" w:rsidRPr="00C4030A">
        <w:rPr>
          <w:sz w:val="28"/>
          <w:szCs w:val="28"/>
          <w:lang w:val="kk-KZ"/>
        </w:rPr>
        <w:t>»</w:t>
      </w:r>
      <w:r w:rsidR="00B77399" w:rsidRPr="00C4030A">
        <w:rPr>
          <w:sz w:val="28"/>
          <w:szCs w:val="28"/>
        </w:rPr>
        <w:t xml:space="preserve"> Националь</w:t>
      </w:r>
      <w:r w:rsidRPr="00C4030A">
        <w:rPr>
          <w:sz w:val="28"/>
          <w:szCs w:val="28"/>
        </w:rPr>
        <w:t>ного Банка Республики Казахстан</w:t>
      </w:r>
      <w:r w:rsidRPr="00C4030A">
        <w:rPr>
          <w:sz w:val="28"/>
          <w:szCs w:val="28"/>
          <w:lang w:val="kk-KZ"/>
        </w:rPr>
        <w:t>»</w:t>
      </w:r>
      <w:r w:rsidR="008F5EAC" w:rsidRPr="00C4030A">
        <w:rPr>
          <w:sz w:val="28"/>
          <w:szCs w:val="28"/>
          <w:lang w:val="kk-KZ"/>
        </w:rPr>
        <w:t xml:space="preserve"> и </w:t>
      </w:r>
      <w:r w:rsidR="008F5EAC" w:rsidRPr="003B449C">
        <w:rPr>
          <w:sz w:val="28"/>
          <w:szCs w:val="28"/>
        </w:rPr>
        <w:t>от а</w:t>
      </w:r>
      <w:r w:rsidR="00B77399" w:rsidRPr="003B449C">
        <w:rPr>
          <w:sz w:val="28"/>
          <w:szCs w:val="28"/>
        </w:rPr>
        <w:t>кционе</w:t>
      </w:r>
      <w:r w:rsidRPr="003B449C">
        <w:rPr>
          <w:sz w:val="28"/>
          <w:szCs w:val="28"/>
        </w:rPr>
        <w:t>рного</w:t>
      </w:r>
      <w:r w:rsidRPr="00C4030A">
        <w:rPr>
          <w:sz w:val="28"/>
          <w:szCs w:val="28"/>
        </w:rPr>
        <w:t xml:space="preserve"> общества </w:t>
      </w:r>
      <w:r w:rsidRPr="00C4030A">
        <w:rPr>
          <w:sz w:val="28"/>
          <w:szCs w:val="28"/>
          <w:lang w:val="kk-KZ"/>
        </w:rPr>
        <w:t>«</w:t>
      </w:r>
      <w:r w:rsidR="00B77399" w:rsidRPr="00C4030A">
        <w:rPr>
          <w:sz w:val="28"/>
          <w:szCs w:val="28"/>
        </w:rPr>
        <w:t>Национа</w:t>
      </w:r>
      <w:r w:rsidRPr="00C4030A">
        <w:rPr>
          <w:sz w:val="28"/>
          <w:szCs w:val="28"/>
        </w:rPr>
        <w:t>льные информационные технологии</w:t>
      </w:r>
      <w:r w:rsidRPr="00C4030A">
        <w:rPr>
          <w:sz w:val="28"/>
          <w:szCs w:val="28"/>
          <w:lang w:val="kk-KZ"/>
        </w:rPr>
        <w:t>»</w:t>
      </w:r>
      <w:r w:rsidR="00B77399" w:rsidRPr="00C4030A">
        <w:rPr>
          <w:sz w:val="28"/>
          <w:szCs w:val="28"/>
        </w:rPr>
        <w:t xml:space="preserve"> данных по учетно-контрольным маркам, акцизным маркам;</w:t>
      </w:r>
    </w:p>
    <w:p w:rsidR="00B77399" w:rsidRPr="00C4030A" w:rsidRDefault="0049007E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  <w:lang w:val="kk-KZ"/>
        </w:rPr>
        <w:t>4</w:t>
      </w:r>
      <w:r w:rsidR="00B77399" w:rsidRPr="00C4030A">
        <w:rPr>
          <w:sz w:val="28"/>
          <w:szCs w:val="28"/>
        </w:rPr>
        <w:t xml:space="preserve">) обеспечивает возможность взаимодействия с ИС </w:t>
      </w:r>
      <w:r w:rsidR="008F5EAC" w:rsidRPr="00C4030A">
        <w:rPr>
          <w:sz w:val="28"/>
          <w:szCs w:val="28"/>
          <w:lang w:val="kk-KZ"/>
        </w:rPr>
        <w:t>«</w:t>
      </w:r>
      <w:r w:rsidR="00B77399" w:rsidRPr="00C4030A">
        <w:rPr>
          <w:sz w:val="28"/>
          <w:szCs w:val="28"/>
        </w:rPr>
        <w:t>ЭСФ</w:t>
      </w:r>
      <w:r w:rsidR="008F5EAC" w:rsidRPr="00C4030A">
        <w:rPr>
          <w:sz w:val="28"/>
          <w:szCs w:val="28"/>
          <w:lang w:val="kk-KZ"/>
        </w:rPr>
        <w:t>»</w:t>
      </w:r>
      <w:r w:rsidR="00B77399" w:rsidRPr="00C4030A">
        <w:rPr>
          <w:sz w:val="28"/>
          <w:szCs w:val="28"/>
        </w:rPr>
        <w:t xml:space="preserve"> Комитета;</w:t>
      </w:r>
    </w:p>
    <w:p w:rsidR="00B77399" w:rsidRPr="00C4030A" w:rsidRDefault="0049007E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  <w:lang w:val="kk-KZ"/>
        </w:rPr>
        <w:t>5</w:t>
      </w:r>
      <w:r w:rsidR="00B77399" w:rsidRPr="00C4030A">
        <w:rPr>
          <w:sz w:val="28"/>
          <w:szCs w:val="28"/>
        </w:rPr>
        <w:t>) обеспечивает взаимодействие с электронной базой паспортов товаров, работ, услуг.</w:t>
      </w:r>
    </w:p>
    <w:p w:rsidR="00B77399" w:rsidRPr="00C4030A" w:rsidRDefault="00C74192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  <w:lang w:val="kk-KZ"/>
        </w:rPr>
        <w:t xml:space="preserve">При </w:t>
      </w:r>
      <w:r w:rsidR="00B77399" w:rsidRPr="00C4030A">
        <w:rPr>
          <w:sz w:val="28"/>
          <w:szCs w:val="28"/>
        </w:rPr>
        <w:t>неготовности электронной базы паспортов товаров, работ, услуг к интеграции, предусматривает функцию ручного ввода наиме</w:t>
      </w:r>
      <w:r w:rsidRPr="00C4030A">
        <w:rPr>
          <w:sz w:val="28"/>
          <w:szCs w:val="28"/>
        </w:rPr>
        <w:t>нования товара, работы и услуги.</w:t>
      </w:r>
    </w:p>
    <w:p w:rsidR="00B77399" w:rsidRPr="00C4030A" w:rsidRDefault="005E4C40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  <w:lang w:val="kk-KZ"/>
        </w:rPr>
        <w:t>6</w:t>
      </w:r>
      <w:r w:rsidR="00B77399" w:rsidRPr="00C4030A">
        <w:rPr>
          <w:sz w:val="28"/>
          <w:szCs w:val="28"/>
        </w:rPr>
        <w:t>) обеспечивает работу с принтером и сканером штрих-кодов.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20. Модуль по работе с Центральным узлом ТИС учетного компонента ТИС: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1) определяет отсутствие доступа к Центральному узлу ТИС при временном отсутствии соединения с Центральным узлом ТИС более 3 (</w:t>
      </w:r>
      <w:r w:rsidRPr="00485C68">
        <w:rPr>
          <w:sz w:val="28"/>
          <w:szCs w:val="28"/>
          <w:lang w:val="ru-KZ"/>
        </w:rPr>
        <w:t>тр</w:t>
      </w:r>
      <w:r w:rsidR="005E4C40" w:rsidRPr="00C4030A">
        <w:rPr>
          <w:sz w:val="28"/>
          <w:szCs w:val="28"/>
          <w:lang w:val="kk-KZ"/>
        </w:rPr>
        <w:t>ех</w:t>
      </w:r>
      <w:r w:rsidRPr="00C4030A">
        <w:rPr>
          <w:sz w:val="28"/>
          <w:szCs w:val="28"/>
        </w:rPr>
        <w:t>) секунд;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2) переходит на автономный режим (при его наличии) работы при отсутствии доступа к Центральному узлу ТИС;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3) имеет в модуле по работе с Центральным узлом ТИС программные функции по осуществлению хранения и защиты информации и данных, накопленных за период работы в автономном режиме (при его наличии), от несанкционированного изменения, утраты и (или) повреждения за счет применения </w:t>
      </w:r>
      <w:r w:rsidR="0049007E" w:rsidRPr="00C4030A">
        <w:rPr>
          <w:sz w:val="28"/>
          <w:szCs w:val="28"/>
        </w:rPr>
        <w:t>следующих механизмов,</w:t>
      </w:r>
      <w:r w:rsidRPr="00C4030A">
        <w:rPr>
          <w:sz w:val="28"/>
          <w:szCs w:val="28"/>
        </w:rPr>
        <w:t xml:space="preserve"> обеспечивающих защиту: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от несанкционированной очистки, изменения или удаления данных локального хранилища модуля по работе с Центральным узлом ТИС;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от несанкционированного доступа</w:t>
      </w:r>
      <w:r w:rsidR="005E4C40" w:rsidRPr="00C4030A">
        <w:rPr>
          <w:sz w:val="28"/>
          <w:szCs w:val="28"/>
        </w:rPr>
        <w:t xml:space="preserve"> к данным из внешних источников</w:t>
      </w:r>
      <w:r w:rsidR="005E4C40" w:rsidRPr="00C4030A">
        <w:rPr>
          <w:sz w:val="28"/>
          <w:szCs w:val="28"/>
        </w:rPr>
        <w:br/>
      </w:r>
      <w:r w:rsidRPr="00C4030A">
        <w:rPr>
          <w:sz w:val="28"/>
          <w:szCs w:val="28"/>
        </w:rPr>
        <w:t>(за исключением Центрального узла ТИС) за счет организации подключения к данным модуля по работе с Центральным узлом ТИС посредством выделенной учетной записи пользователя;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от несанкционированного изменения программного обеспечения модуля по работе с Центральным узлом ТИС;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4) передает в Центральный узел ТИС при восстановлении соединения с Центральным узлом ТИС все операции, сохраненные в локальном хранилище, на период отсутствия соединения;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5) уведомляет пользователя ТИС о блокировке выполнения операций в ТИС по причине отсутствия соединения с Центральным узлом ТИС более 72 (сем</w:t>
      </w:r>
      <w:r w:rsidR="00152298">
        <w:rPr>
          <w:sz w:val="28"/>
          <w:szCs w:val="28"/>
        </w:rPr>
        <w:t>и</w:t>
      </w:r>
      <w:r w:rsidRPr="00C4030A">
        <w:rPr>
          <w:sz w:val="28"/>
          <w:szCs w:val="28"/>
        </w:rPr>
        <w:t>десят</w:t>
      </w:r>
      <w:r w:rsidR="00152298">
        <w:rPr>
          <w:sz w:val="28"/>
          <w:szCs w:val="28"/>
        </w:rPr>
        <w:t>и</w:t>
      </w:r>
      <w:r w:rsidRPr="00C4030A">
        <w:rPr>
          <w:sz w:val="28"/>
          <w:szCs w:val="28"/>
        </w:rPr>
        <w:t xml:space="preserve"> дв</w:t>
      </w:r>
      <w:r w:rsidR="00152298">
        <w:rPr>
          <w:sz w:val="28"/>
          <w:szCs w:val="28"/>
        </w:rPr>
        <w:t>ух</w:t>
      </w:r>
      <w:r w:rsidRPr="00C4030A">
        <w:rPr>
          <w:sz w:val="28"/>
          <w:szCs w:val="28"/>
        </w:rPr>
        <w:t>) часов.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21. Модуль приема безналичных платежей платежного компонента ТИС: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lastRenderedPageBreak/>
        <w:t>1) обеспечивает в режиме реального времени передачу пользователем ТИС платежей поставщику платежных услуг;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2) обеспечивает прием платежей с использованием платежных карточек и (или) взаимодействие с мобильными приложениями или веб – сервисами банков, обеспечивающих осуществление мгновенных платежей без использования платежных карточек.</w:t>
      </w:r>
    </w:p>
    <w:p w:rsidR="00B77399" w:rsidRPr="003B449C" w:rsidRDefault="00B77399" w:rsidP="00B77399">
      <w:pPr>
        <w:pStyle w:val="a8"/>
        <w:ind w:left="0" w:firstLine="709"/>
        <w:jc w:val="both"/>
        <w:rPr>
          <w:sz w:val="28"/>
          <w:szCs w:val="28"/>
          <w:lang w:val="ru-KZ"/>
        </w:rPr>
      </w:pPr>
      <w:r w:rsidRPr="00C4030A">
        <w:rPr>
          <w:sz w:val="28"/>
          <w:szCs w:val="28"/>
        </w:rPr>
        <w:t xml:space="preserve">22. </w:t>
      </w:r>
      <w:r w:rsidRPr="003B449C">
        <w:rPr>
          <w:sz w:val="28"/>
          <w:szCs w:val="28"/>
          <w:lang w:val="ru-KZ"/>
        </w:rPr>
        <w:t>Модуль фискализации и передачи данных в ОФД (ККМ) контрольного компонента ТИС:</w:t>
      </w:r>
    </w:p>
    <w:p w:rsidR="00B77399" w:rsidRPr="003B449C" w:rsidRDefault="00B77399" w:rsidP="00B77399">
      <w:pPr>
        <w:pStyle w:val="a8"/>
        <w:ind w:left="0" w:firstLine="709"/>
        <w:jc w:val="both"/>
        <w:rPr>
          <w:sz w:val="28"/>
          <w:szCs w:val="28"/>
          <w:lang w:val="ru-KZ"/>
        </w:rPr>
      </w:pPr>
      <w:r w:rsidRPr="003B449C">
        <w:rPr>
          <w:sz w:val="28"/>
          <w:szCs w:val="28"/>
          <w:lang w:val="ru-KZ"/>
        </w:rPr>
        <w:t>1) получает от учетного компонента при фискализации операции коды товаров, работ и услуг;</w:t>
      </w:r>
    </w:p>
    <w:p w:rsidR="00B77399" w:rsidRPr="003B449C" w:rsidRDefault="00B77399" w:rsidP="00B77399">
      <w:pPr>
        <w:pStyle w:val="a8"/>
        <w:ind w:left="0" w:firstLine="709"/>
        <w:jc w:val="both"/>
        <w:rPr>
          <w:sz w:val="28"/>
          <w:szCs w:val="28"/>
          <w:lang w:val="ru-KZ"/>
        </w:rPr>
      </w:pPr>
      <w:r w:rsidRPr="003B449C">
        <w:rPr>
          <w:sz w:val="28"/>
          <w:szCs w:val="28"/>
          <w:lang w:val="ru-KZ"/>
        </w:rPr>
        <w:t>2) хранит полученные от учетного компонента коды товаров, работ, услуг с присвоенным им фискальным признаком;</w:t>
      </w:r>
    </w:p>
    <w:p w:rsidR="00B77399" w:rsidRPr="003B449C" w:rsidRDefault="00B77399" w:rsidP="00B77399">
      <w:pPr>
        <w:pStyle w:val="a8"/>
        <w:ind w:left="0" w:firstLine="709"/>
        <w:jc w:val="both"/>
        <w:rPr>
          <w:sz w:val="28"/>
          <w:szCs w:val="28"/>
          <w:lang w:val="ru-KZ"/>
        </w:rPr>
      </w:pPr>
      <w:r w:rsidRPr="003B449C">
        <w:rPr>
          <w:sz w:val="28"/>
          <w:szCs w:val="28"/>
          <w:lang w:val="ru-KZ"/>
        </w:rPr>
        <w:t>3) обеспечивает передачу данных о фискализированных операциях в учетный компонент;</w:t>
      </w:r>
    </w:p>
    <w:p w:rsidR="00B77399" w:rsidRPr="003B449C" w:rsidRDefault="00B77399" w:rsidP="00B77399">
      <w:pPr>
        <w:pStyle w:val="a8"/>
        <w:ind w:left="0" w:firstLine="709"/>
        <w:jc w:val="both"/>
        <w:rPr>
          <w:sz w:val="28"/>
          <w:szCs w:val="28"/>
          <w:lang w:val="ru-KZ"/>
        </w:rPr>
      </w:pPr>
      <w:r w:rsidRPr="003B449C">
        <w:rPr>
          <w:sz w:val="28"/>
          <w:szCs w:val="28"/>
          <w:lang w:val="ru-KZ"/>
        </w:rPr>
        <w:t>4) обеспечивает завершение операции фискализации передачей в учетный компонент фискального признака, с указанием даты и времени фискализации и уникального признака операции фискализации.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23. Модуль по контролю подакцизных товаров контрольного компонента ТИС: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1) получает от учетного компонента данные учетно-контрольных марок алкогольной продукции;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2) верифицирует акцизную марку и сообщает пользователю системы результат верификации;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3) хранит марки, полученные от учетного компонента с их статусом;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4) хранит данные об акцизных марках, полученных от учетного компонента и результат их проверки;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5) передает данные о результатах проверки в учетный компонент.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24. Модуль верификации кодов контрольного компонента ТИС посредством использования интеграции с базой электронных паспортов товаров работ, услуг: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1) получает электронную базу паспортов товаров, работ, услуг;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2) хранит базу электронных паспортов товаров, работ, услуг и осуществляет верификацию кодов товаров, работ, услуг в онлайн и в автономном режиме (при его наличии).</w:t>
      </w:r>
    </w:p>
    <w:p w:rsidR="002E041A" w:rsidRDefault="002E041A" w:rsidP="00B77399">
      <w:pPr>
        <w:pStyle w:val="a8"/>
        <w:ind w:left="0" w:firstLine="709"/>
        <w:jc w:val="both"/>
        <w:rPr>
          <w:sz w:val="28"/>
          <w:szCs w:val="28"/>
        </w:rPr>
      </w:pPr>
    </w:p>
    <w:p w:rsidR="00975D31" w:rsidRPr="00C4030A" w:rsidRDefault="00975D31" w:rsidP="00B77399">
      <w:pPr>
        <w:pStyle w:val="a8"/>
        <w:ind w:left="0" w:firstLine="709"/>
        <w:jc w:val="both"/>
        <w:rPr>
          <w:sz w:val="28"/>
          <w:szCs w:val="28"/>
        </w:rPr>
      </w:pPr>
    </w:p>
    <w:p w:rsidR="00B77399" w:rsidRPr="00C4030A" w:rsidRDefault="00B77399" w:rsidP="00820E9A">
      <w:pPr>
        <w:pStyle w:val="a8"/>
        <w:ind w:left="0" w:firstLine="709"/>
        <w:jc w:val="center"/>
        <w:rPr>
          <w:b/>
          <w:sz w:val="28"/>
          <w:szCs w:val="28"/>
        </w:rPr>
      </w:pPr>
      <w:r w:rsidRPr="00C4030A">
        <w:rPr>
          <w:b/>
          <w:sz w:val="28"/>
          <w:szCs w:val="28"/>
        </w:rPr>
        <w:t>Параграф 3. Требования к надежности, безопасности и хранению данных</w:t>
      </w:r>
    </w:p>
    <w:p w:rsidR="002E041A" w:rsidRPr="00C4030A" w:rsidRDefault="002E041A" w:rsidP="00B77399">
      <w:pPr>
        <w:pStyle w:val="a8"/>
        <w:ind w:left="0" w:firstLine="709"/>
        <w:jc w:val="both"/>
        <w:rPr>
          <w:b/>
          <w:sz w:val="28"/>
          <w:szCs w:val="28"/>
        </w:rPr>
      </w:pP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25. ТИС: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1) обеспечивает надежное хранение информации, защиту информации от утраты, хищения, искажения, подделки, несанкционированного доступа и действий по ее распространению, блокированию, уничтожению, модификации, </w:t>
      </w:r>
      <w:r w:rsidRPr="00C4030A">
        <w:rPr>
          <w:sz w:val="28"/>
          <w:szCs w:val="28"/>
        </w:rPr>
        <w:lastRenderedPageBreak/>
        <w:t>копированию и иных незаконных действий и полную сохранность информации в электронных архивах и базах данных при: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полном или частичном отключении электропитания на любом участке программного обеспечения в любое время;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аварии сетей, телекоммуникаций, разрыве установленных физических и виртуальных соединений на любом этапе выполнения операции обмена данными;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попытке несанкционированного доступа к информации программного обеспечения;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2) обеспечивает ежедневное автоматическое сохранение резервной копии базы данных и системного журнала транзакций;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3) обеспечивает выполнение операции учетного компонента, влияющие на налогообложение на Центральном узле ТИС в режиме онлайн;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4) использует в автономном режиме (при его наличии) модуль по работе с Центральным узлом ТИС (Клиентским модулем ТИС), отвечающим за выполнение операций учетного компонента в автономном режиме (при его наличии);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5) обеспечивает при восстановлении связи модуля по работе с Центральным узлом ТИС и Центрального узла ТИС передачу на него автономных операции (при их наличии), влияющих на налогообложение (продажа товаров, расчет заработной платы) с последующим на нем выполнением всех операций;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6) обеспечивает накопление и сохранение данных ТИС в Клиентском модуле ТИС при потере соединения с Центральным узлом ТИС;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7) обеспечивает соответствие требованиям информационной безопасности в соответствии с Законом Республики Казахстан </w:t>
      </w:r>
      <w:r w:rsidR="00AE1927" w:rsidRPr="00C4030A">
        <w:rPr>
          <w:sz w:val="28"/>
          <w:szCs w:val="28"/>
          <w:lang w:val="kk-KZ"/>
        </w:rPr>
        <w:t>«</w:t>
      </w:r>
      <w:r w:rsidR="00AE1927" w:rsidRPr="00C4030A">
        <w:rPr>
          <w:sz w:val="28"/>
          <w:szCs w:val="28"/>
        </w:rPr>
        <w:t>Об информатизации</w:t>
      </w:r>
      <w:r w:rsidR="00AE1927" w:rsidRPr="00C4030A">
        <w:rPr>
          <w:sz w:val="28"/>
          <w:szCs w:val="28"/>
          <w:lang w:val="kk-KZ"/>
        </w:rPr>
        <w:t>»</w:t>
      </w:r>
      <w:r w:rsidRPr="00C4030A">
        <w:rPr>
          <w:sz w:val="28"/>
          <w:szCs w:val="28"/>
        </w:rPr>
        <w:t>.</w:t>
      </w:r>
    </w:p>
    <w:p w:rsidR="008C1D20" w:rsidRPr="00C4030A" w:rsidRDefault="008C1D20" w:rsidP="00B77399">
      <w:pPr>
        <w:pStyle w:val="a8"/>
        <w:ind w:left="0" w:firstLine="709"/>
        <w:jc w:val="both"/>
        <w:rPr>
          <w:sz w:val="28"/>
          <w:szCs w:val="28"/>
        </w:rPr>
      </w:pPr>
    </w:p>
    <w:p w:rsidR="00820E9A" w:rsidRPr="00C4030A" w:rsidRDefault="00820E9A" w:rsidP="00B77399">
      <w:pPr>
        <w:pStyle w:val="a8"/>
        <w:ind w:left="0" w:firstLine="709"/>
        <w:jc w:val="both"/>
        <w:rPr>
          <w:sz w:val="28"/>
          <w:szCs w:val="28"/>
        </w:rPr>
      </w:pPr>
    </w:p>
    <w:p w:rsidR="00B77399" w:rsidRPr="00C4030A" w:rsidRDefault="00B77399" w:rsidP="00820E9A">
      <w:pPr>
        <w:pStyle w:val="a8"/>
        <w:ind w:left="0" w:firstLine="709"/>
        <w:jc w:val="center"/>
        <w:rPr>
          <w:b/>
          <w:sz w:val="28"/>
          <w:szCs w:val="28"/>
        </w:rPr>
      </w:pPr>
      <w:r w:rsidRPr="00C4030A">
        <w:rPr>
          <w:b/>
          <w:sz w:val="28"/>
          <w:szCs w:val="28"/>
        </w:rPr>
        <w:t>Глава 3. Требования к учету трехкомпонентной интегрированной системы</w:t>
      </w:r>
    </w:p>
    <w:p w:rsidR="008C1D20" w:rsidRPr="00C4030A" w:rsidRDefault="008C1D20" w:rsidP="00B77399">
      <w:pPr>
        <w:pStyle w:val="a8"/>
        <w:ind w:left="0" w:firstLine="709"/>
        <w:jc w:val="both"/>
        <w:rPr>
          <w:sz w:val="28"/>
          <w:szCs w:val="28"/>
        </w:rPr>
      </w:pP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26. Учет ТИС осуществляется Комитетом путем включения модели в Единый реестр ТИС и предусматривает следующие действия: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1) правообладатель ТИС, состоящий на регистрационном учете в качестве налогоплательщика, представляет эталонный образец ТИС, а также на бумажном носителе и в электронном формате следующие документы: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заявление о (об) включении, изменении, исключении модели ТИС в (из) Единый (Еди</w:t>
      </w:r>
      <w:r w:rsidR="00820E9A" w:rsidRPr="00C4030A">
        <w:rPr>
          <w:sz w:val="28"/>
          <w:szCs w:val="28"/>
        </w:rPr>
        <w:t>ного) реестр (реестра)</w:t>
      </w:r>
      <w:r w:rsidR="00820E9A" w:rsidRPr="00C4030A">
        <w:rPr>
          <w:sz w:val="28"/>
          <w:szCs w:val="28"/>
          <w:lang w:val="kk-KZ"/>
        </w:rPr>
        <w:t xml:space="preserve"> ТИС</w:t>
      </w:r>
      <w:r w:rsidR="00820E9A" w:rsidRPr="00C4030A">
        <w:rPr>
          <w:sz w:val="28"/>
          <w:szCs w:val="28"/>
        </w:rPr>
        <w:t xml:space="preserve"> по форме</w:t>
      </w:r>
      <w:r w:rsidRPr="00C4030A">
        <w:rPr>
          <w:sz w:val="28"/>
          <w:szCs w:val="28"/>
        </w:rPr>
        <w:t xml:space="preserve"> согласно </w:t>
      </w:r>
      <w:r w:rsidRPr="003B449C">
        <w:rPr>
          <w:sz w:val="28"/>
          <w:szCs w:val="28"/>
        </w:rPr>
        <w:t>приложению</w:t>
      </w:r>
      <w:r w:rsidR="00AE706F" w:rsidRPr="003B449C">
        <w:rPr>
          <w:sz w:val="28"/>
          <w:szCs w:val="28"/>
        </w:rPr>
        <w:t xml:space="preserve"> </w:t>
      </w:r>
      <w:r w:rsidRPr="00C4030A">
        <w:rPr>
          <w:sz w:val="28"/>
          <w:szCs w:val="28"/>
        </w:rPr>
        <w:t>к настоящим Требованиям;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паспорт производителя, техническая документация и руководство по эксплуатации: интегрированной системы, состоящей из одной и (или) нескольких ККМ, одной и (или) нескольких систем для приема безналичных платежей, а также учетного компонента ТИС;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lastRenderedPageBreak/>
        <w:t>документ, подтверждающий наличие прав на ТИС;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акт по результатам испытаний на соответствие требованиям информационной безопасности.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При этом акт по результатам испытаний на соответствие требованиям информационной безопасности не требуется, в случае подключения к эталонному образцу ТИС новой модели и (или) моделей ККМ, и (или) системы (устройства) и (или) систем (устройств) для приема безналичных платежей ТИС, ранее включенных в Единый реестр ТИС;</w:t>
      </w:r>
    </w:p>
    <w:p w:rsidR="00B77399" w:rsidRPr="00975D31" w:rsidRDefault="00B77399" w:rsidP="00B77399">
      <w:pPr>
        <w:pStyle w:val="a8"/>
        <w:ind w:left="0" w:firstLine="709"/>
        <w:jc w:val="both"/>
        <w:rPr>
          <w:sz w:val="28"/>
          <w:szCs w:val="28"/>
          <w:lang w:val="kk-KZ"/>
        </w:rPr>
      </w:pPr>
      <w:r w:rsidRPr="00C4030A">
        <w:rPr>
          <w:sz w:val="28"/>
          <w:szCs w:val="28"/>
        </w:rPr>
        <w:t>2) должностное лицо Комитета, на которое возложены соответствующие полномочия, в течение 3 (тр</w:t>
      </w:r>
      <w:r w:rsidR="00975D31">
        <w:rPr>
          <w:sz w:val="28"/>
          <w:szCs w:val="28"/>
        </w:rPr>
        <w:t>ех</w:t>
      </w:r>
      <w:r w:rsidRPr="00C4030A">
        <w:rPr>
          <w:sz w:val="28"/>
          <w:szCs w:val="28"/>
        </w:rPr>
        <w:t>) рабочих дней со дня представления эталонного образца ТИС и документов, предусмотренных подпунктом 1) наст</w:t>
      </w:r>
      <w:r w:rsidR="00820E9A" w:rsidRPr="00C4030A">
        <w:rPr>
          <w:sz w:val="28"/>
          <w:szCs w:val="28"/>
        </w:rPr>
        <w:t>оящего пункта</w:t>
      </w:r>
      <w:r w:rsidR="00975D31">
        <w:rPr>
          <w:sz w:val="28"/>
          <w:szCs w:val="28"/>
          <w:lang w:val="kk-KZ"/>
        </w:rPr>
        <w:t>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проверяет: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соответствие сведений, указанных в заявлении, представленным документам;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наличие модели и (или) моделей ККМ в государственном реестре контрольно-кассовых машин;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передает в Экспертный совет при Комитете эталонный образец ТИС и документы, предусмотренные подпунктом 1) настоящего пункта;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3) Экспертный совет при Комитете в течение 15 (пятнадцат</w:t>
      </w:r>
      <w:r w:rsidR="00AF05FF">
        <w:rPr>
          <w:sz w:val="28"/>
          <w:szCs w:val="28"/>
        </w:rPr>
        <w:t>и</w:t>
      </w:r>
      <w:r w:rsidRPr="00C4030A">
        <w:rPr>
          <w:sz w:val="28"/>
          <w:szCs w:val="28"/>
        </w:rPr>
        <w:t>) рабочих дней со дня представления должностным лицом Комитета эталонного образца ТИС и документов, предусмотренных подпунктом 1) настоящего пункта: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проводит экспертизу эталонного образца ТИС и технической документации на предмет их соответствия настоящим Требованиям;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по результатам экспертизы выносит протокольное решение о включении или отказе </w:t>
      </w:r>
      <w:r w:rsidR="00820E9A" w:rsidRPr="00C4030A">
        <w:rPr>
          <w:sz w:val="28"/>
          <w:szCs w:val="28"/>
          <w:lang w:val="kk-KZ"/>
        </w:rPr>
        <w:t>в</w:t>
      </w:r>
      <w:r w:rsidRPr="00C4030A">
        <w:rPr>
          <w:sz w:val="28"/>
          <w:szCs w:val="28"/>
        </w:rPr>
        <w:t>о включении ТИС в Единый реестр</w:t>
      </w:r>
      <w:r w:rsidR="00627894" w:rsidRPr="00627894">
        <w:rPr>
          <w:sz w:val="28"/>
          <w:szCs w:val="28"/>
        </w:rPr>
        <w:t xml:space="preserve"> </w:t>
      </w:r>
      <w:r w:rsidR="00627894">
        <w:rPr>
          <w:sz w:val="28"/>
          <w:szCs w:val="28"/>
        </w:rPr>
        <w:t>ТИС</w:t>
      </w:r>
      <w:r w:rsidRPr="00C4030A">
        <w:rPr>
          <w:sz w:val="28"/>
          <w:szCs w:val="28"/>
        </w:rPr>
        <w:t>;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включает модель ТИС в Единый реестр</w:t>
      </w:r>
      <w:r w:rsidR="00627894">
        <w:rPr>
          <w:sz w:val="28"/>
          <w:szCs w:val="28"/>
        </w:rPr>
        <w:t xml:space="preserve"> ТИС</w:t>
      </w:r>
      <w:r w:rsidRPr="00C4030A">
        <w:rPr>
          <w:sz w:val="28"/>
          <w:szCs w:val="28"/>
        </w:rPr>
        <w:t>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27. Соответствие модели ТИС техническим требованиям при включении в Единый реестр </w:t>
      </w:r>
      <w:r w:rsidR="00627894">
        <w:rPr>
          <w:sz w:val="28"/>
          <w:szCs w:val="28"/>
        </w:rPr>
        <w:t xml:space="preserve">ТИС </w:t>
      </w:r>
      <w:r w:rsidRPr="00C4030A">
        <w:rPr>
          <w:sz w:val="28"/>
          <w:szCs w:val="28"/>
        </w:rPr>
        <w:t>определяется Экспертным советом</w:t>
      </w:r>
      <w:r w:rsidR="00AE706F" w:rsidRPr="00C4030A">
        <w:rPr>
          <w:sz w:val="28"/>
          <w:szCs w:val="28"/>
        </w:rPr>
        <w:t xml:space="preserve"> при Комитете </w:t>
      </w:r>
      <w:r w:rsidRPr="00C4030A">
        <w:rPr>
          <w:sz w:val="28"/>
          <w:szCs w:val="28"/>
        </w:rPr>
        <w:t>путем испытания (тестирования) эталонного образца ТИС в присутствии представителей лица, инициировавшего включение модели ТИС в Единый реестр</w:t>
      </w:r>
      <w:r w:rsidR="00627894">
        <w:rPr>
          <w:sz w:val="28"/>
          <w:szCs w:val="28"/>
        </w:rPr>
        <w:t xml:space="preserve"> ТИС</w:t>
      </w:r>
      <w:r w:rsidRPr="00C4030A">
        <w:rPr>
          <w:sz w:val="28"/>
          <w:szCs w:val="28"/>
        </w:rPr>
        <w:t xml:space="preserve">. 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Для установления соответствия ТИС техническим требованиям Экспертный совет </w:t>
      </w:r>
      <w:r w:rsidR="00820E9A" w:rsidRPr="00C4030A">
        <w:rPr>
          <w:sz w:val="28"/>
          <w:szCs w:val="28"/>
        </w:rPr>
        <w:t xml:space="preserve">при Комитете </w:t>
      </w:r>
      <w:r w:rsidRPr="00C4030A">
        <w:rPr>
          <w:sz w:val="28"/>
          <w:szCs w:val="28"/>
        </w:rPr>
        <w:t>привлекает при отсутствии соответствующей компетенции экспертов из иных государственных органов, из числа других лиц (за исключением лиц, связанных с лицом, инициировавших включение ТИС в Единый реестр</w:t>
      </w:r>
      <w:r w:rsidR="00627894">
        <w:rPr>
          <w:sz w:val="28"/>
          <w:szCs w:val="28"/>
        </w:rPr>
        <w:t xml:space="preserve"> ТИС</w:t>
      </w:r>
      <w:r w:rsidRPr="00C4030A">
        <w:rPr>
          <w:sz w:val="28"/>
          <w:szCs w:val="28"/>
        </w:rPr>
        <w:t>).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27-1. Правообладатель ТИС при изменении эталонного образца ТИС путем подключения новой модели и (или) моделей ККМ, и (или) системы (устройства) и (или) систем (устройств) для приема безналичных платежей ТИС, ранее включенных в Единый реестр ТИС</w:t>
      </w:r>
      <w:r w:rsidR="007F2480" w:rsidRPr="00C4030A">
        <w:rPr>
          <w:sz w:val="28"/>
          <w:szCs w:val="28"/>
          <w:lang w:val="kk-KZ"/>
        </w:rPr>
        <w:t>,</w:t>
      </w:r>
      <w:r w:rsidRPr="00C4030A">
        <w:rPr>
          <w:sz w:val="28"/>
          <w:szCs w:val="28"/>
        </w:rPr>
        <w:t xml:space="preserve"> представляет заявление о (об) включении, изменении, исключении модели ТИС в (из) Единый (Еди</w:t>
      </w:r>
      <w:r w:rsidR="007F2480" w:rsidRPr="00C4030A">
        <w:rPr>
          <w:sz w:val="28"/>
          <w:szCs w:val="28"/>
        </w:rPr>
        <w:t>ного) реестр (реестра)</w:t>
      </w:r>
      <w:r w:rsidR="00627894">
        <w:rPr>
          <w:sz w:val="28"/>
          <w:szCs w:val="28"/>
        </w:rPr>
        <w:t xml:space="preserve"> ТИ</w:t>
      </w:r>
      <w:r w:rsidR="007F2480" w:rsidRPr="00C4030A">
        <w:rPr>
          <w:sz w:val="28"/>
          <w:szCs w:val="28"/>
        </w:rPr>
        <w:t xml:space="preserve"> по форме</w:t>
      </w:r>
      <w:r w:rsidRPr="00C4030A">
        <w:rPr>
          <w:sz w:val="28"/>
          <w:szCs w:val="28"/>
        </w:rPr>
        <w:t xml:space="preserve"> согласно </w:t>
      </w:r>
      <w:proofErr w:type="gramStart"/>
      <w:r w:rsidRPr="00C4030A">
        <w:rPr>
          <w:sz w:val="28"/>
          <w:szCs w:val="28"/>
        </w:rPr>
        <w:t>приложению</w:t>
      </w:r>
      <w:proofErr w:type="gramEnd"/>
      <w:r w:rsidRPr="00C4030A">
        <w:rPr>
          <w:sz w:val="28"/>
          <w:szCs w:val="28"/>
        </w:rPr>
        <w:t xml:space="preserve"> к настоящим Требованиям.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lastRenderedPageBreak/>
        <w:t>28. Правообладатель ТИС при исключении модели ТИС из Единого реестра</w:t>
      </w:r>
      <w:r w:rsidR="00631DAB">
        <w:rPr>
          <w:sz w:val="28"/>
          <w:szCs w:val="28"/>
          <w:lang w:val="kk-KZ"/>
        </w:rPr>
        <w:t xml:space="preserve"> ТИС</w:t>
      </w:r>
      <w:r w:rsidRPr="00C4030A">
        <w:rPr>
          <w:sz w:val="28"/>
          <w:szCs w:val="28"/>
        </w:rPr>
        <w:t xml:space="preserve"> представляет заявление о (об) включении, изменении, исключении модели ТИС в (из) Единый (Единого) реестр (реестра) </w:t>
      </w:r>
      <w:r w:rsidR="00627894">
        <w:rPr>
          <w:sz w:val="28"/>
          <w:szCs w:val="28"/>
        </w:rPr>
        <w:t xml:space="preserve">ТИС </w:t>
      </w:r>
      <w:r w:rsidRPr="00C4030A">
        <w:rPr>
          <w:sz w:val="28"/>
          <w:szCs w:val="28"/>
        </w:rPr>
        <w:t xml:space="preserve">по форме, согласно </w:t>
      </w:r>
      <w:proofErr w:type="gramStart"/>
      <w:r w:rsidRPr="00C4030A">
        <w:rPr>
          <w:sz w:val="28"/>
          <w:szCs w:val="28"/>
        </w:rPr>
        <w:t>приложению</w:t>
      </w:r>
      <w:proofErr w:type="gramEnd"/>
      <w:r w:rsidRPr="00C4030A">
        <w:rPr>
          <w:sz w:val="28"/>
          <w:szCs w:val="28"/>
        </w:rPr>
        <w:t xml:space="preserve"> к настоящим Требованиям.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При выявлении несоответствия настоящим Требованиям модели ТИС, указанной в документации и представленной в Комитет при включении в Единый реестр</w:t>
      </w:r>
      <w:r w:rsidR="00627894">
        <w:rPr>
          <w:sz w:val="28"/>
          <w:szCs w:val="28"/>
        </w:rPr>
        <w:t xml:space="preserve"> ТИС</w:t>
      </w:r>
      <w:r w:rsidRPr="00C4030A">
        <w:rPr>
          <w:sz w:val="28"/>
          <w:szCs w:val="28"/>
        </w:rPr>
        <w:t xml:space="preserve">, Комитетом производится исключение модели ТИС из Единого реестра </w:t>
      </w:r>
      <w:r w:rsidR="00627894">
        <w:rPr>
          <w:sz w:val="28"/>
          <w:szCs w:val="28"/>
        </w:rPr>
        <w:t xml:space="preserve">ТИС </w:t>
      </w:r>
      <w:r w:rsidRPr="00C4030A">
        <w:rPr>
          <w:sz w:val="28"/>
          <w:szCs w:val="28"/>
        </w:rPr>
        <w:t>на основании решения об исключении модели ТИС из Единого реестра</w:t>
      </w:r>
      <w:r w:rsidR="00627894">
        <w:rPr>
          <w:sz w:val="28"/>
          <w:szCs w:val="28"/>
        </w:rPr>
        <w:t xml:space="preserve"> ТИС</w:t>
      </w:r>
      <w:r w:rsidRPr="00C4030A">
        <w:rPr>
          <w:sz w:val="28"/>
          <w:szCs w:val="28"/>
        </w:rPr>
        <w:t>, оформленное в виде протокола Экспертного совета</w:t>
      </w:r>
      <w:r w:rsidR="00E15A30" w:rsidRPr="00C4030A">
        <w:rPr>
          <w:sz w:val="28"/>
          <w:szCs w:val="28"/>
          <w:lang w:val="kk-KZ"/>
        </w:rPr>
        <w:t xml:space="preserve"> при Комитете</w:t>
      </w:r>
      <w:r w:rsidRPr="00C4030A">
        <w:rPr>
          <w:sz w:val="28"/>
          <w:szCs w:val="28"/>
        </w:rPr>
        <w:t>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29. Состав</w:t>
      </w:r>
      <w:r w:rsidR="00E15A30" w:rsidRPr="00C4030A">
        <w:rPr>
          <w:sz w:val="28"/>
          <w:szCs w:val="28"/>
        </w:rPr>
        <w:t xml:space="preserve"> и положение Экспертного совета</w:t>
      </w:r>
      <w:r w:rsidR="00E15A30" w:rsidRPr="00C4030A">
        <w:rPr>
          <w:sz w:val="28"/>
          <w:szCs w:val="28"/>
          <w:lang w:val="kk-KZ"/>
        </w:rPr>
        <w:t xml:space="preserve"> при Комитете </w:t>
      </w:r>
      <w:r w:rsidRPr="00C4030A">
        <w:rPr>
          <w:sz w:val="28"/>
          <w:szCs w:val="28"/>
        </w:rPr>
        <w:t xml:space="preserve">определяются Комитетом. 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30. Единый реестр </w:t>
      </w:r>
      <w:r w:rsidR="00293A7B" w:rsidRPr="00C4030A">
        <w:rPr>
          <w:sz w:val="28"/>
          <w:szCs w:val="28"/>
          <w:lang w:val="kk-KZ"/>
        </w:rPr>
        <w:t xml:space="preserve">ТИС </w:t>
      </w:r>
      <w:r w:rsidRPr="00C4030A">
        <w:rPr>
          <w:sz w:val="28"/>
          <w:szCs w:val="28"/>
        </w:rPr>
        <w:t>размещается на сайте Комитета.</w:t>
      </w:r>
    </w:p>
    <w:p w:rsidR="00AE1927" w:rsidRPr="00C4030A" w:rsidRDefault="00AE1927" w:rsidP="00B77399">
      <w:pPr>
        <w:pStyle w:val="a8"/>
        <w:ind w:left="0" w:firstLine="709"/>
        <w:jc w:val="both"/>
        <w:rPr>
          <w:sz w:val="28"/>
          <w:szCs w:val="28"/>
        </w:rPr>
      </w:pPr>
    </w:p>
    <w:p w:rsidR="00403794" w:rsidRPr="00C4030A" w:rsidRDefault="00403794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1F5522" w:rsidRPr="00C4030A" w:rsidRDefault="001F5522" w:rsidP="002E041A">
      <w:pPr>
        <w:jc w:val="both"/>
        <w:rPr>
          <w:sz w:val="28"/>
          <w:szCs w:val="28"/>
        </w:rPr>
      </w:pPr>
    </w:p>
    <w:p w:rsidR="00AE4EA2" w:rsidRPr="00C4030A" w:rsidRDefault="00AE4EA2" w:rsidP="002E041A">
      <w:pPr>
        <w:jc w:val="both"/>
        <w:rPr>
          <w:sz w:val="28"/>
          <w:szCs w:val="28"/>
        </w:rPr>
      </w:pPr>
    </w:p>
    <w:p w:rsidR="00AE4EA2" w:rsidRPr="00C4030A" w:rsidRDefault="00AE4EA2" w:rsidP="002E041A">
      <w:pPr>
        <w:jc w:val="both"/>
        <w:rPr>
          <w:sz w:val="28"/>
          <w:szCs w:val="28"/>
        </w:rPr>
      </w:pPr>
    </w:p>
    <w:p w:rsidR="00AE4EA2" w:rsidRPr="00C4030A" w:rsidRDefault="00AE4EA2" w:rsidP="002E041A">
      <w:pPr>
        <w:jc w:val="both"/>
        <w:rPr>
          <w:sz w:val="28"/>
          <w:szCs w:val="28"/>
        </w:rPr>
      </w:pPr>
    </w:p>
    <w:p w:rsidR="00B77399" w:rsidRPr="00C4030A" w:rsidRDefault="00B77399" w:rsidP="00AE1927">
      <w:pPr>
        <w:pStyle w:val="a8"/>
        <w:ind w:left="0" w:firstLine="4962"/>
        <w:jc w:val="center"/>
        <w:rPr>
          <w:sz w:val="28"/>
          <w:szCs w:val="28"/>
        </w:rPr>
      </w:pPr>
      <w:r w:rsidRPr="00C4030A">
        <w:rPr>
          <w:sz w:val="28"/>
          <w:szCs w:val="28"/>
        </w:rPr>
        <w:t>Приложение</w:t>
      </w:r>
    </w:p>
    <w:p w:rsidR="00B77399" w:rsidRPr="00C4030A" w:rsidRDefault="00B77399" w:rsidP="00AE1927">
      <w:pPr>
        <w:pStyle w:val="a8"/>
        <w:ind w:left="0" w:firstLine="4962"/>
        <w:jc w:val="center"/>
        <w:rPr>
          <w:sz w:val="28"/>
          <w:szCs w:val="28"/>
        </w:rPr>
      </w:pPr>
      <w:r w:rsidRPr="00C4030A">
        <w:rPr>
          <w:sz w:val="28"/>
          <w:szCs w:val="28"/>
        </w:rPr>
        <w:t>к Требованиям к трехкомпонентной</w:t>
      </w:r>
    </w:p>
    <w:p w:rsidR="00B77399" w:rsidRPr="00C4030A" w:rsidRDefault="00B77399" w:rsidP="00AE1927">
      <w:pPr>
        <w:pStyle w:val="a8"/>
        <w:ind w:left="0" w:firstLine="4962"/>
        <w:jc w:val="center"/>
        <w:rPr>
          <w:sz w:val="28"/>
          <w:szCs w:val="28"/>
        </w:rPr>
      </w:pPr>
      <w:r w:rsidRPr="00C4030A">
        <w:rPr>
          <w:sz w:val="28"/>
          <w:szCs w:val="28"/>
        </w:rPr>
        <w:t>интегрированной системе</w:t>
      </w:r>
    </w:p>
    <w:p w:rsidR="00B77399" w:rsidRDefault="00B77399" w:rsidP="00AE1927">
      <w:pPr>
        <w:pStyle w:val="a8"/>
        <w:ind w:left="0" w:firstLine="4962"/>
        <w:jc w:val="center"/>
        <w:rPr>
          <w:sz w:val="28"/>
          <w:szCs w:val="28"/>
        </w:rPr>
      </w:pPr>
      <w:r w:rsidRPr="00C4030A">
        <w:rPr>
          <w:sz w:val="28"/>
          <w:szCs w:val="28"/>
        </w:rPr>
        <w:t>и ее учету</w:t>
      </w:r>
    </w:p>
    <w:p w:rsidR="00233461" w:rsidRPr="00233461" w:rsidRDefault="00233461" w:rsidP="00AE1927">
      <w:pPr>
        <w:pStyle w:val="a8"/>
        <w:ind w:left="0" w:firstLine="4962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форма</w:t>
      </w:r>
    </w:p>
    <w:p w:rsidR="00AE1927" w:rsidRPr="00C4030A" w:rsidRDefault="00AE1927" w:rsidP="00AE1927">
      <w:pPr>
        <w:pStyle w:val="a8"/>
        <w:ind w:left="0" w:firstLine="4962"/>
        <w:jc w:val="center"/>
        <w:rPr>
          <w:sz w:val="28"/>
          <w:szCs w:val="28"/>
        </w:rPr>
      </w:pPr>
    </w:p>
    <w:p w:rsidR="001F5522" w:rsidRPr="00C4030A" w:rsidRDefault="001F5522" w:rsidP="001F5522">
      <w:pPr>
        <w:pStyle w:val="a8"/>
        <w:ind w:left="0" w:firstLine="4962"/>
        <w:jc w:val="center"/>
        <w:rPr>
          <w:b/>
          <w:sz w:val="28"/>
          <w:szCs w:val="28"/>
        </w:rPr>
      </w:pPr>
    </w:p>
    <w:p w:rsidR="00B77399" w:rsidRPr="00C4030A" w:rsidRDefault="00B77399" w:rsidP="001F5522">
      <w:pPr>
        <w:pStyle w:val="a8"/>
        <w:ind w:left="0" w:firstLine="709"/>
        <w:jc w:val="center"/>
        <w:rPr>
          <w:b/>
          <w:sz w:val="28"/>
          <w:szCs w:val="28"/>
        </w:rPr>
      </w:pPr>
      <w:r w:rsidRPr="00C4030A">
        <w:rPr>
          <w:b/>
          <w:sz w:val="28"/>
          <w:szCs w:val="28"/>
        </w:rPr>
        <w:t>Заявление о (об) включении, изменении, исключении модели трехкомпо</w:t>
      </w:r>
      <w:r w:rsidR="001F5522" w:rsidRPr="00C4030A">
        <w:rPr>
          <w:b/>
          <w:sz w:val="28"/>
          <w:szCs w:val="28"/>
        </w:rPr>
        <w:t>нентной интегрированной системы</w:t>
      </w:r>
      <w:r w:rsidRPr="00C4030A">
        <w:rPr>
          <w:b/>
          <w:sz w:val="28"/>
          <w:szCs w:val="28"/>
        </w:rPr>
        <w:t xml:space="preserve"> в (из) Единый (Единого) реестр (реестра)</w:t>
      </w:r>
    </w:p>
    <w:p w:rsidR="00DB303B" w:rsidRPr="00C4030A" w:rsidRDefault="00DB303B" w:rsidP="001F5522">
      <w:pPr>
        <w:pStyle w:val="a8"/>
        <w:ind w:left="0" w:firstLine="709"/>
        <w:jc w:val="center"/>
        <w:rPr>
          <w:b/>
          <w:sz w:val="28"/>
          <w:szCs w:val="28"/>
        </w:rPr>
      </w:pPr>
    </w:p>
    <w:p w:rsidR="001F5522" w:rsidRPr="00C4030A" w:rsidRDefault="00B77399" w:rsidP="001F5522">
      <w:pPr>
        <w:pStyle w:val="a8"/>
        <w:numPr>
          <w:ilvl w:val="0"/>
          <w:numId w:val="6"/>
        </w:numPr>
        <w:ind w:left="1134" w:hanging="425"/>
        <w:jc w:val="both"/>
        <w:rPr>
          <w:sz w:val="28"/>
          <w:szCs w:val="28"/>
          <w:lang w:val="kk-KZ"/>
        </w:rPr>
      </w:pPr>
      <w:r w:rsidRPr="00C4030A">
        <w:rPr>
          <w:sz w:val="28"/>
          <w:szCs w:val="28"/>
        </w:rPr>
        <w:t xml:space="preserve">Наименование правообладателя </w:t>
      </w:r>
      <w:r w:rsidR="001F5522" w:rsidRPr="00C4030A">
        <w:rPr>
          <w:sz w:val="28"/>
          <w:szCs w:val="28"/>
          <w:lang w:val="kk-KZ"/>
        </w:rPr>
        <w:t>трехкомпонентной интегрированной</w:t>
      </w:r>
    </w:p>
    <w:p w:rsidR="00B77399" w:rsidRPr="00C4030A" w:rsidRDefault="001F5522" w:rsidP="001F5522">
      <w:pPr>
        <w:ind w:left="709"/>
        <w:jc w:val="both"/>
        <w:rPr>
          <w:sz w:val="28"/>
          <w:szCs w:val="28"/>
          <w:lang w:val="kk-KZ"/>
        </w:rPr>
      </w:pPr>
      <w:r w:rsidRPr="00C4030A">
        <w:rPr>
          <w:sz w:val="28"/>
          <w:szCs w:val="28"/>
          <w:lang w:val="kk-KZ"/>
        </w:rPr>
        <w:t xml:space="preserve">системы (далее – </w:t>
      </w:r>
      <w:r w:rsidR="00B77399" w:rsidRPr="00C4030A">
        <w:rPr>
          <w:sz w:val="28"/>
          <w:szCs w:val="28"/>
        </w:rPr>
        <w:t>ТИС</w:t>
      </w:r>
      <w:r w:rsidRPr="00C4030A">
        <w:rPr>
          <w:sz w:val="28"/>
          <w:szCs w:val="28"/>
          <w:lang w:val="kk-KZ"/>
        </w:rPr>
        <w:t>)</w:t>
      </w:r>
      <w:r w:rsidR="00B77399" w:rsidRPr="00C4030A">
        <w:rPr>
          <w:sz w:val="28"/>
          <w:szCs w:val="28"/>
        </w:rPr>
        <w:t xml:space="preserve"> 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2. Индивидуальный/бизнес-идентификационный номер (ИИН/БИН)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______________________________________________________________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3. При</w:t>
      </w:r>
      <w:r w:rsidR="00332BCC" w:rsidRPr="00C4030A">
        <w:rPr>
          <w:sz w:val="28"/>
          <w:szCs w:val="28"/>
        </w:rPr>
        <w:t xml:space="preserve">чина подачи заявления (укажите </w:t>
      </w:r>
      <w:r w:rsidR="00332BCC" w:rsidRPr="00C4030A">
        <w:rPr>
          <w:sz w:val="28"/>
          <w:szCs w:val="28"/>
          <w:lang w:val="kk-KZ"/>
        </w:rPr>
        <w:t>«</w:t>
      </w:r>
      <w:r w:rsidR="00332BCC" w:rsidRPr="00C4030A">
        <w:rPr>
          <w:sz w:val="28"/>
          <w:szCs w:val="28"/>
        </w:rPr>
        <w:t>X</w:t>
      </w:r>
      <w:r w:rsidR="00332BCC" w:rsidRPr="00C4030A">
        <w:rPr>
          <w:sz w:val="28"/>
          <w:szCs w:val="28"/>
          <w:lang w:val="kk-KZ"/>
        </w:rPr>
        <w:t>»</w:t>
      </w:r>
      <w:r w:rsidRPr="00C4030A">
        <w:rPr>
          <w:sz w:val="28"/>
          <w:szCs w:val="28"/>
        </w:rPr>
        <w:t xml:space="preserve"> в соответствующей ячейке):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rFonts w:ascii="Segoe UI Symbol" w:hAnsi="Segoe UI Symbol" w:cs="Segoe UI Symbol"/>
          <w:sz w:val="28"/>
          <w:szCs w:val="28"/>
        </w:rPr>
        <w:t>☐</w:t>
      </w:r>
      <w:r w:rsidRPr="00C4030A">
        <w:rPr>
          <w:sz w:val="28"/>
          <w:szCs w:val="28"/>
        </w:rPr>
        <w:t xml:space="preserve"> включение </w:t>
      </w:r>
      <w:r w:rsidRPr="00C4030A">
        <w:rPr>
          <w:rFonts w:ascii="Segoe UI Symbol" w:hAnsi="Segoe UI Symbol" w:cs="Segoe UI Symbol"/>
          <w:sz w:val="28"/>
          <w:szCs w:val="28"/>
        </w:rPr>
        <w:t>☐</w:t>
      </w:r>
      <w:r w:rsidRPr="00C4030A">
        <w:rPr>
          <w:sz w:val="28"/>
          <w:szCs w:val="28"/>
        </w:rPr>
        <w:t xml:space="preserve"> изменение </w:t>
      </w:r>
      <w:r w:rsidRPr="00C4030A">
        <w:rPr>
          <w:rFonts w:ascii="Segoe UI Symbol" w:hAnsi="Segoe UI Symbol" w:cs="Segoe UI Symbol"/>
          <w:sz w:val="28"/>
          <w:szCs w:val="28"/>
        </w:rPr>
        <w:t>☐</w:t>
      </w:r>
      <w:r w:rsidRPr="00C4030A">
        <w:rPr>
          <w:sz w:val="28"/>
          <w:szCs w:val="28"/>
        </w:rPr>
        <w:t xml:space="preserve"> исключение 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4. Местонахождение правообладателя ТИС: Регистрационный код адреса: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rFonts w:ascii="Segoe UI Symbol" w:hAnsi="Segoe UI Symbol" w:cs="Segoe UI Symbol"/>
          <w:sz w:val="28"/>
          <w:szCs w:val="28"/>
        </w:rPr>
        <w:t>☐☐☐☐☐☐☐☐☐☐☐☐☐☐☐☐</w:t>
      </w:r>
    </w:p>
    <w:p w:rsidR="00B77399" w:rsidRPr="003B449C" w:rsidRDefault="00B77399" w:rsidP="00B77399">
      <w:pPr>
        <w:pStyle w:val="a8"/>
        <w:ind w:left="0" w:firstLine="709"/>
        <w:jc w:val="both"/>
        <w:rPr>
          <w:sz w:val="28"/>
          <w:szCs w:val="28"/>
          <w:lang w:val="ru-KZ"/>
        </w:rPr>
      </w:pPr>
      <w:r w:rsidRPr="003B449C">
        <w:rPr>
          <w:sz w:val="28"/>
          <w:szCs w:val="28"/>
          <w:lang w:val="ru-KZ"/>
        </w:rPr>
        <w:t>Область:________________________________________________________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Город республиканского/областного значения: 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_______________________________________________________________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Район: _________________________________________________________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_______________________________________________________________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Город районного значения/поселок/село: 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_______________________________________________________________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Часть населенного пункта (улица, проспект, микрорайон): 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_______________________________________________________________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Номер дома: ________________ </w:t>
      </w:r>
      <w:proofErr w:type="gramStart"/>
      <w:r w:rsidRPr="003B449C">
        <w:rPr>
          <w:sz w:val="28"/>
          <w:szCs w:val="28"/>
        </w:rPr>
        <w:t>помещение:_</w:t>
      </w:r>
      <w:proofErr w:type="gramEnd"/>
      <w:r w:rsidRPr="003B449C">
        <w:rPr>
          <w:sz w:val="28"/>
          <w:szCs w:val="28"/>
        </w:rPr>
        <w:t>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5. Название ТИС 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_______________________________________________________________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6. Наименование компонентов ТИС:</w:t>
      </w:r>
    </w:p>
    <w:p w:rsidR="00B77399" w:rsidRPr="00C4030A" w:rsidRDefault="00B77399" w:rsidP="00121CF4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1) контрольный компонент (контрольно-кассовая машина с функцией фиксации</w:t>
      </w:r>
      <w:r w:rsidR="00121CF4" w:rsidRPr="00C4030A">
        <w:rPr>
          <w:sz w:val="28"/>
          <w:szCs w:val="28"/>
          <w:lang w:val="kk-KZ"/>
        </w:rPr>
        <w:t xml:space="preserve"> </w:t>
      </w:r>
      <w:r w:rsidRPr="00C4030A">
        <w:rPr>
          <w:sz w:val="28"/>
          <w:szCs w:val="28"/>
        </w:rPr>
        <w:t>и передачи данных и (или) контрольно-кассовые машины с функцией фиксации</w:t>
      </w:r>
      <w:r w:rsidR="00121CF4" w:rsidRPr="00C4030A">
        <w:rPr>
          <w:sz w:val="28"/>
          <w:szCs w:val="28"/>
          <w:lang w:val="kk-KZ"/>
        </w:rPr>
        <w:t xml:space="preserve"> </w:t>
      </w:r>
      <w:r w:rsidRPr="00C4030A">
        <w:rPr>
          <w:sz w:val="28"/>
          <w:szCs w:val="28"/>
        </w:rPr>
        <w:t xml:space="preserve">и передачи данных, включенные в государственный реестр </w:t>
      </w:r>
      <w:r w:rsidR="00DB303B" w:rsidRPr="00C4030A">
        <w:rPr>
          <w:sz w:val="28"/>
          <w:szCs w:val="28"/>
        </w:rPr>
        <w:br/>
      </w:r>
      <w:r w:rsidRPr="00C4030A">
        <w:rPr>
          <w:sz w:val="28"/>
          <w:szCs w:val="28"/>
        </w:rPr>
        <w:t>контрольно-кассовых машин):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1. _____________________________________________________________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2. _____________________________________________________________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3. _____________________________________________________________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4. _____________________________________________________________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5. _____________________________________________________________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lastRenderedPageBreak/>
        <w:t>2) платежный компонент ТИС (система (устройство) и (или) системы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(устройства) для приема безналичных платежей):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1. _____________________________________________________________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2. _____________________________________________________________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3. _____________________________________________________________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4. _____________________________________________________________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5. _____________________________________________________________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3) учетный компонент ТИС (программа для автоматизации управления торговли,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оказания услуг, выполнения работ и учета товаров, а также обеспечивающая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выполнение функций, указанных в подпункте 1) пункта 14 настоящих Требований)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_______________________________________________________________</w:t>
      </w:r>
    </w:p>
    <w:p w:rsidR="00B77399" w:rsidRPr="003B449C" w:rsidRDefault="00B77399" w:rsidP="00B77399">
      <w:pPr>
        <w:pStyle w:val="a8"/>
        <w:ind w:left="0" w:firstLine="709"/>
        <w:jc w:val="both"/>
        <w:rPr>
          <w:sz w:val="28"/>
          <w:szCs w:val="28"/>
          <w:lang w:val="ru-KZ"/>
        </w:rPr>
      </w:pPr>
      <w:r w:rsidRPr="00C4030A">
        <w:rPr>
          <w:sz w:val="28"/>
          <w:szCs w:val="28"/>
        </w:rPr>
        <w:t xml:space="preserve">7. Номер и дата документа, подтверждающего разрешение на </w:t>
      </w:r>
      <w:r w:rsidRPr="003B449C">
        <w:rPr>
          <w:sz w:val="28"/>
          <w:szCs w:val="28"/>
          <w:lang w:val="ru-KZ"/>
        </w:rPr>
        <w:t>правообладание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ТИС ___________________________________________________________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8. Версия 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9. Я, ___________________________________________________________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подтверждаю, что указанные в заявлении данные являются официальными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и что все прилагаемые документы являются действительными.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Прилагается __________ листов.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Правообладатель ТИС __________________________________ _________</w:t>
      </w:r>
    </w:p>
    <w:p w:rsidR="00B77399" w:rsidRPr="00C4030A" w:rsidRDefault="00895445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>фамилия, имя</w:t>
      </w:r>
      <w:r w:rsidRPr="00C4030A">
        <w:rPr>
          <w:sz w:val="28"/>
          <w:szCs w:val="28"/>
          <w:lang w:val="kk-KZ"/>
        </w:rPr>
        <w:t xml:space="preserve"> и </w:t>
      </w:r>
      <w:r w:rsidR="00B77399" w:rsidRPr="00C4030A">
        <w:rPr>
          <w:sz w:val="28"/>
          <w:szCs w:val="28"/>
        </w:rPr>
        <w:t>отчество (</w:t>
      </w:r>
      <w:r w:rsidRPr="00C4030A">
        <w:rPr>
          <w:sz w:val="28"/>
          <w:szCs w:val="28"/>
          <w:lang w:val="kk-KZ"/>
        </w:rPr>
        <w:t>если оно указано в документе, удостоверяющем личность</w:t>
      </w:r>
      <w:r w:rsidR="00B77399" w:rsidRPr="00C4030A">
        <w:rPr>
          <w:sz w:val="28"/>
          <w:szCs w:val="28"/>
        </w:rPr>
        <w:t>) (подпись)</w:t>
      </w:r>
    </w:p>
    <w:p w:rsidR="00B77399" w:rsidRPr="00C4030A" w:rsidRDefault="00332BCC" w:rsidP="00B77399">
      <w:pPr>
        <w:pStyle w:val="a8"/>
        <w:ind w:left="0" w:firstLine="709"/>
        <w:jc w:val="both"/>
        <w:rPr>
          <w:sz w:val="28"/>
          <w:szCs w:val="28"/>
        </w:rPr>
      </w:pPr>
      <w:r w:rsidRPr="00C4030A">
        <w:rPr>
          <w:sz w:val="28"/>
          <w:szCs w:val="28"/>
        </w:rPr>
        <w:t xml:space="preserve">Дата подачи: </w:t>
      </w:r>
      <w:r w:rsidRPr="00C4030A">
        <w:rPr>
          <w:sz w:val="28"/>
          <w:szCs w:val="28"/>
          <w:lang w:val="kk-KZ"/>
        </w:rPr>
        <w:t>«</w:t>
      </w:r>
      <w:r w:rsidRPr="00C4030A">
        <w:rPr>
          <w:sz w:val="28"/>
          <w:szCs w:val="28"/>
        </w:rPr>
        <w:t>____</w:t>
      </w:r>
      <w:r w:rsidRPr="00C4030A">
        <w:rPr>
          <w:sz w:val="28"/>
          <w:szCs w:val="28"/>
          <w:lang w:val="kk-KZ"/>
        </w:rPr>
        <w:t>»</w:t>
      </w:r>
      <w:r w:rsidR="00B77399" w:rsidRPr="00C4030A">
        <w:rPr>
          <w:sz w:val="28"/>
          <w:szCs w:val="28"/>
        </w:rPr>
        <w:t xml:space="preserve"> ____________ 20 __ года</w:t>
      </w:r>
    </w:p>
    <w:p w:rsidR="00B77399" w:rsidRPr="00C4030A" w:rsidRDefault="00B77399" w:rsidP="00B77399">
      <w:pPr>
        <w:pStyle w:val="a8"/>
        <w:ind w:left="0" w:firstLine="709"/>
        <w:jc w:val="both"/>
        <w:rPr>
          <w:sz w:val="28"/>
          <w:szCs w:val="28"/>
        </w:rPr>
      </w:pPr>
    </w:p>
    <w:sectPr w:rsidR="00B77399" w:rsidRPr="00C4030A" w:rsidSect="00975D31">
      <w:headerReference w:type="default" r:id="rId8"/>
      <w:pgSz w:w="11906" w:h="16838"/>
      <w:pgMar w:top="1418" w:right="851" w:bottom="1560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74F" w:rsidRDefault="00C6674F" w:rsidP="0017313A">
      <w:r>
        <w:separator/>
      </w:r>
    </w:p>
  </w:endnote>
  <w:endnote w:type="continuationSeparator" w:id="0">
    <w:p w:rsidR="00C6674F" w:rsidRDefault="00C6674F" w:rsidP="00173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74F" w:rsidRDefault="00C6674F" w:rsidP="0017313A">
      <w:r>
        <w:separator/>
      </w:r>
    </w:p>
  </w:footnote>
  <w:footnote w:type="continuationSeparator" w:id="0">
    <w:p w:rsidR="00C6674F" w:rsidRDefault="00C6674F" w:rsidP="00173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315906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81481" w:rsidRPr="00C4030A" w:rsidRDefault="00981481">
        <w:pPr>
          <w:pStyle w:val="a4"/>
          <w:jc w:val="center"/>
          <w:rPr>
            <w:sz w:val="28"/>
            <w:szCs w:val="28"/>
          </w:rPr>
        </w:pPr>
        <w:r w:rsidRPr="00C4030A">
          <w:rPr>
            <w:sz w:val="28"/>
            <w:szCs w:val="28"/>
          </w:rPr>
          <w:fldChar w:fldCharType="begin"/>
        </w:r>
        <w:r w:rsidRPr="00C4030A">
          <w:rPr>
            <w:sz w:val="28"/>
            <w:szCs w:val="28"/>
          </w:rPr>
          <w:instrText>PAGE   \* MERGEFORMAT</w:instrText>
        </w:r>
        <w:r w:rsidRPr="00C4030A">
          <w:rPr>
            <w:sz w:val="28"/>
            <w:szCs w:val="28"/>
          </w:rPr>
          <w:fldChar w:fldCharType="separate"/>
        </w:r>
        <w:r w:rsidR="00517DB6">
          <w:rPr>
            <w:noProof/>
            <w:sz w:val="28"/>
            <w:szCs w:val="28"/>
          </w:rPr>
          <w:t>15</w:t>
        </w:r>
        <w:r w:rsidRPr="00C4030A">
          <w:rPr>
            <w:sz w:val="28"/>
            <w:szCs w:val="28"/>
          </w:rPr>
          <w:fldChar w:fldCharType="end"/>
        </w:r>
      </w:p>
    </w:sdtContent>
  </w:sdt>
  <w:p w:rsidR="00981481" w:rsidRDefault="00981481" w:rsidP="009C53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5107"/>
    <w:multiLevelType w:val="hybridMultilevel"/>
    <w:tmpl w:val="83A4988E"/>
    <w:lvl w:ilvl="0" w:tplc="F95CF2DE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08876E7"/>
    <w:multiLevelType w:val="hybridMultilevel"/>
    <w:tmpl w:val="F7B09DE6"/>
    <w:lvl w:ilvl="0" w:tplc="D9DA37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B54454"/>
    <w:multiLevelType w:val="hybridMultilevel"/>
    <w:tmpl w:val="49F6EB16"/>
    <w:lvl w:ilvl="0" w:tplc="06D8CAB6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2E5A4D"/>
    <w:multiLevelType w:val="hybridMultilevel"/>
    <w:tmpl w:val="6E20519E"/>
    <w:lvl w:ilvl="0" w:tplc="CDDE47D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87F4B90"/>
    <w:multiLevelType w:val="hybridMultilevel"/>
    <w:tmpl w:val="C4AEE8CC"/>
    <w:lvl w:ilvl="0" w:tplc="31B07F3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2556ACC"/>
    <w:multiLevelType w:val="hybridMultilevel"/>
    <w:tmpl w:val="13AE4C76"/>
    <w:lvl w:ilvl="0" w:tplc="ED36CC4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7DA"/>
    <w:rsid w:val="0000375F"/>
    <w:rsid w:val="00004CEC"/>
    <w:rsid w:val="00007135"/>
    <w:rsid w:val="00010AB9"/>
    <w:rsid w:val="0001225A"/>
    <w:rsid w:val="00012DA0"/>
    <w:rsid w:val="00016BF7"/>
    <w:rsid w:val="00017E7C"/>
    <w:rsid w:val="0002227E"/>
    <w:rsid w:val="0002767F"/>
    <w:rsid w:val="00027DA6"/>
    <w:rsid w:val="00032A13"/>
    <w:rsid w:val="0003780F"/>
    <w:rsid w:val="000379B8"/>
    <w:rsid w:val="00042604"/>
    <w:rsid w:val="000528C8"/>
    <w:rsid w:val="00057F7C"/>
    <w:rsid w:val="000609AE"/>
    <w:rsid w:val="00060FA5"/>
    <w:rsid w:val="00063423"/>
    <w:rsid w:val="00067AB5"/>
    <w:rsid w:val="000763AA"/>
    <w:rsid w:val="00081656"/>
    <w:rsid w:val="00081E83"/>
    <w:rsid w:val="000929F7"/>
    <w:rsid w:val="000A2C67"/>
    <w:rsid w:val="000A3DC0"/>
    <w:rsid w:val="000A614F"/>
    <w:rsid w:val="000A7ABD"/>
    <w:rsid w:val="000C2599"/>
    <w:rsid w:val="000D2125"/>
    <w:rsid w:val="000D3523"/>
    <w:rsid w:val="000D68F9"/>
    <w:rsid w:val="000E0156"/>
    <w:rsid w:val="000E25E4"/>
    <w:rsid w:val="000E35AC"/>
    <w:rsid w:val="000E6D80"/>
    <w:rsid w:val="000F1F41"/>
    <w:rsid w:val="000F2916"/>
    <w:rsid w:val="000F3866"/>
    <w:rsid w:val="000F3907"/>
    <w:rsid w:val="000F7DF0"/>
    <w:rsid w:val="00101A62"/>
    <w:rsid w:val="0011230F"/>
    <w:rsid w:val="00113416"/>
    <w:rsid w:val="00117082"/>
    <w:rsid w:val="00121CF4"/>
    <w:rsid w:val="0013459E"/>
    <w:rsid w:val="0013482C"/>
    <w:rsid w:val="00134BA0"/>
    <w:rsid w:val="00142291"/>
    <w:rsid w:val="001422E8"/>
    <w:rsid w:val="00143D1C"/>
    <w:rsid w:val="0014552C"/>
    <w:rsid w:val="00146FD4"/>
    <w:rsid w:val="00152298"/>
    <w:rsid w:val="00154C0A"/>
    <w:rsid w:val="00155F16"/>
    <w:rsid w:val="00157A95"/>
    <w:rsid w:val="00166D6C"/>
    <w:rsid w:val="0017200F"/>
    <w:rsid w:val="0017313A"/>
    <w:rsid w:val="00176CE8"/>
    <w:rsid w:val="00182686"/>
    <w:rsid w:val="0018670F"/>
    <w:rsid w:val="001951C8"/>
    <w:rsid w:val="001A26A4"/>
    <w:rsid w:val="001A35DA"/>
    <w:rsid w:val="001A5A4D"/>
    <w:rsid w:val="001A7391"/>
    <w:rsid w:val="001B47BD"/>
    <w:rsid w:val="001B4EFD"/>
    <w:rsid w:val="001C3550"/>
    <w:rsid w:val="001C4093"/>
    <w:rsid w:val="001D00F4"/>
    <w:rsid w:val="001D4344"/>
    <w:rsid w:val="001D44AA"/>
    <w:rsid w:val="001D52C4"/>
    <w:rsid w:val="001E44A9"/>
    <w:rsid w:val="001E5AF2"/>
    <w:rsid w:val="001F019F"/>
    <w:rsid w:val="001F5522"/>
    <w:rsid w:val="00203AA6"/>
    <w:rsid w:val="0020496C"/>
    <w:rsid w:val="00207B94"/>
    <w:rsid w:val="00210195"/>
    <w:rsid w:val="00221632"/>
    <w:rsid w:val="0022619B"/>
    <w:rsid w:val="00226A49"/>
    <w:rsid w:val="00226C9B"/>
    <w:rsid w:val="00233302"/>
    <w:rsid w:val="00233461"/>
    <w:rsid w:val="00236CAB"/>
    <w:rsid w:val="002376B4"/>
    <w:rsid w:val="00250C18"/>
    <w:rsid w:val="00252380"/>
    <w:rsid w:val="002549C3"/>
    <w:rsid w:val="00254D67"/>
    <w:rsid w:val="00255567"/>
    <w:rsid w:val="00260456"/>
    <w:rsid w:val="00260B77"/>
    <w:rsid w:val="002617AD"/>
    <w:rsid w:val="0027175D"/>
    <w:rsid w:val="00274F1B"/>
    <w:rsid w:val="00277352"/>
    <w:rsid w:val="002777FB"/>
    <w:rsid w:val="002916E0"/>
    <w:rsid w:val="002926BA"/>
    <w:rsid w:val="00292A66"/>
    <w:rsid w:val="00293A4F"/>
    <w:rsid w:val="00293A7B"/>
    <w:rsid w:val="002A2921"/>
    <w:rsid w:val="002A6BB8"/>
    <w:rsid w:val="002B3313"/>
    <w:rsid w:val="002C1A23"/>
    <w:rsid w:val="002C4B35"/>
    <w:rsid w:val="002C742A"/>
    <w:rsid w:val="002C788B"/>
    <w:rsid w:val="002D2766"/>
    <w:rsid w:val="002E041A"/>
    <w:rsid w:val="002E0D7F"/>
    <w:rsid w:val="002E2721"/>
    <w:rsid w:val="002E524A"/>
    <w:rsid w:val="002F35C6"/>
    <w:rsid w:val="002F3D80"/>
    <w:rsid w:val="00301773"/>
    <w:rsid w:val="0031756C"/>
    <w:rsid w:val="003224BD"/>
    <w:rsid w:val="00323B40"/>
    <w:rsid w:val="00325193"/>
    <w:rsid w:val="003252E7"/>
    <w:rsid w:val="00330A40"/>
    <w:rsid w:val="003319DE"/>
    <w:rsid w:val="00332BCC"/>
    <w:rsid w:val="003332C8"/>
    <w:rsid w:val="00337308"/>
    <w:rsid w:val="00337A69"/>
    <w:rsid w:val="00340165"/>
    <w:rsid w:val="003420A1"/>
    <w:rsid w:val="00342C46"/>
    <w:rsid w:val="00344507"/>
    <w:rsid w:val="003520F4"/>
    <w:rsid w:val="00352157"/>
    <w:rsid w:val="00353092"/>
    <w:rsid w:val="00353E83"/>
    <w:rsid w:val="00371AA7"/>
    <w:rsid w:val="00371D9F"/>
    <w:rsid w:val="003763E0"/>
    <w:rsid w:val="00377408"/>
    <w:rsid w:val="003814C1"/>
    <w:rsid w:val="00386CF8"/>
    <w:rsid w:val="00394B8F"/>
    <w:rsid w:val="00394F45"/>
    <w:rsid w:val="003955E4"/>
    <w:rsid w:val="003967B8"/>
    <w:rsid w:val="003979EB"/>
    <w:rsid w:val="003A7536"/>
    <w:rsid w:val="003B449C"/>
    <w:rsid w:val="003B7247"/>
    <w:rsid w:val="003B7470"/>
    <w:rsid w:val="003C0105"/>
    <w:rsid w:val="003C1789"/>
    <w:rsid w:val="003C1FB1"/>
    <w:rsid w:val="003C4178"/>
    <w:rsid w:val="003C48B2"/>
    <w:rsid w:val="003C48F9"/>
    <w:rsid w:val="003E20EF"/>
    <w:rsid w:val="003F330A"/>
    <w:rsid w:val="003F7353"/>
    <w:rsid w:val="004009BE"/>
    <w:rsid w:val="00403312"/>
    <w:rsid w:val="00403794"/>
    <w:rsid w:val="0040434B"/>
    <w:rsid w:val="00404DB2"/>
    <w:rsid w:val="00407C80"/>
    <w:rsid w:val="004100C8"/>
    <w:rsid w:val="004103CE"/>
    <w:rsid w:val="00410993"/>
    <w:rsid w:val="00417C02"/>
    <w:rsid w:val="004201A0"/>
    <w:rsid w:val="004205C8"/>
    <w:rsid w:val="004235BE"/>
    <w:rsid w:val="004278B9"/>
    <w:rsid w:val="00431550"/>
    <w:rsid w:val="00435E53"/>
    <w:rsid w:val="004412BC"/>
    <w:rsid w:val="004457BC"/>
    <w:rsid w:val="00446B95"/>
    <w:rsid w:val="00452F8E"/>
    <w:rsid w:val="00456B7D"/>
    <w:rsid w:val="004615C5"/>
    <w:rsid w:val="00463074"/>
    <w:rsid w:val="00474068"/>
    <w:rsid w:val="00476461"/>
    <w:rsid w:val="00477D46"/>
    <w:rsid w:val="0048553D"/>
    <w:rsid w:val="00485C68"/>
    <w:rsid w:val="0049007E"/>
    <w:rsid w:val="00491A9A"/>
    <w:rsid w:val="0049321E"/>
    <w:rsid w:val="004A3141"/>
    <w:rsid w:val="004A4E47"/>
    <w:rsid w:val="004A5389"/>
    <w:rsid w:val="004B2991"/>
    <w:rsid w:val="004B3195"/>
    <w:rsid w:val="004C27D0"/>
    <w:rsid w:val="004D1CC4"/>
    <w:rsid w:val="004D2874"/>
    <w:rsid w:val="004D4793"/>
    <w:rsid w:val="004E206E"/>
    <w:rsid w:val="004E3F1E"/>
    <w:rsid w:val="004E4CA1"/>
    <w:rsid w:val="004E77AC"/>
    <w:rsid w:val="00501AE5"/>
    <w:rsid w:val="005028FA"/>
    <w:rsid w:val="00504C5C"/>
    <w:rsid w:val="0050659D"/>
    <w:rsid w:val="005079FB"/>
    <w:rsid w:val="00514CF9"/>
    <w:rsid w:val="00516318"/>
    <w:rsid w:val="00517DB6"/>
    <w:rsid w:val="0052377C"/>
    <w:rsid w:val="00523A23"/>
    <w:rsid w:val="0053402C"/>
    <w:rsid w:val="00535DCD"/>
    <w:rsid w:val="0053691A"/>
    <w:rsid w:val="005507DA"/>
    <w:rsid w:val="00554D4A"/>
    <w:rsid w:val="005602BB"/>
    <w:rsid w:val="00564FFD"/>
    <w:rsid w:val="005745DB"/>
    <w:rsid w:val="0057625E"/>
    <w:rsid w:val="00576F60"/>
    <w:rsid w:val="00590757"/>
    <w:rsid w:val="00590B7E"/>
    <w:rsid w:val="005920AF"/>
    <w:rsid w:val="0059227D"/>
    <w:rsid w:val="00594222"/>
    <w:rsid w:val="00594C99"/>
    <w:rsid w:val="005A324E"/>
    <w:rsid w:val="005A748F"/>
    <w:rsid w:val="005B005C"/>
    <w:rsid w:val="005D29D4"/>
    <w:rsid w:val="005D34A3"/>
    <w:rsid w:val="005E037B"/>
    <w:rsid w:val="005E4C40"/>
    <w:rsid w:val="005E509C"/>
    <w:rsid w:val="005F2C62"/>
    <w:rsid w:val="005F4B90"/>
    <w:rsid w:val="00602F0D"/>
    <w:rsid w:val="00605453"/>
    <w:rsid w:val="00606936"/>
    <w:rsid w:val="00614BE5"/>
    <w:rsid w:val="00617C26"/>
    <w:rsid w:val="0062353C"/>
    <w:rsid w:val="00627894"/>
    <w:rsid w:val="00631810"/>
    <w:rsid w:val="00631DAB"/>
    <w:rsid w:val="00632909"/>
    <w:rsid w:val="00653C8B"/>
    <w:rsid w:val="00657286"/>
    <w:rsid w:val="006645B4"/>
    <w:rsid w:val="006650C4"/>
    <w:rsid w:val="006741D9"/>
    <w:rsid w:val="00692361"/>
    <w:rsid w:val="00692BD5"/>
    <w:rsid w:val="00694FBF"/>
    <w:rsid w:val="0069535F"/>
    <w:rsid w:val="006A0455"/>
    <w:rsid w:val="006B6E67"/>
    <w:rsid w:val="006C27F3"/>
    <w:rsid w:val="006C2D5B"/>
    <w:rsid w:val="006D0175"/>
    <w:rsid w:val="006D0BD2"/>
    <w:rsid w:val="006D37A0"/>
    <w:rsid w:val="006D7FD6"/>
    <w:rsid w:val="006E3E07"/>
    <w:rsid w:val="006F4637"/>
    <w:rsid w:val="007039F4"/>
    <w:rsid w:val="00711E44"/>
    <w:rsid w:val="0072160A"/>
    <w:rsid w:val="007265BF"/>
    <w:rsid w:val="00730868"/>
    <w:rsid w:val="00731773"/>
    <w:rsid w:val="00732BAD"/>
    <w:rsid w:val="0073617E"/>
    <w:rsid w:val="00737B75"/>
    <w:rsid w:val="00741C0C"/>
    <w:rsid w:val="007517E2"/>
    <w:rsid w:val="00764053"/>
    <w:rsid w:val="00764366"/>
    <w:rsid w:val="0076672A"/>
    <w:rsid w:val="0077374B"/>
    <w:rsid w:val="007753BC"/>
    <w:rsid w:val="007755CE"/>
    <w:rsid w:val="007806E4"/>
    <w:rsid w:val="0078705B"/>
    <w:rsid w:val="007A450C"/>
    <w:rsid w:val="007A4AB8"/>
    <w:rsid w:val="007A6560"/>
    <w:rsid w:val="007B339B"/>
    <w:rsid w:val="007B4FFE"/>
    <w:rsid w:val="007D20B4"/>
    <w:rsid w:val="007D22D1"/>
    <w:rsid w:val="007D313D"/>
    <w:rsid w:val="007D7AAF"/>
    <w:rsid w:val="007D7D1A"/>
    <w:rsid w:val="007E29CE"/>
    <w:rsid w:val="007F2480"/>
    <w:rsid w:val="007F3F5B"/>
    <w:rsid w:val="007F6890"/>
    <w:rsid w:val="007F73E5"/>
    <w:rsid w:val="00806819"/>
    <w:rsid w:val="00807B39"/>
    <w:rsid w:val="00810090"/>
    <w:rsid w:val="00820E9A"/>
    <w:rsid w:val="00825A58"/>
    <w:rsid w:val="00826A39"/>
    <w:rsid w:val="00826C7B"/>
    <w:rsid w:val="0082717E"/>
    <w:rsid w:val="00833BF3"/>
    <w:rsid w:val="00834D38"/>
    <w:rsid w:val="00835D26"/>
    <w:rsid w:val="00836928"/>
    <w:rsid w:val="00840BA3"/>
    <w:rsid w:val="008433A5"/>
    <w:rsid w:val="008519C6"/>
    <w:rsid w:val="008556BF"/>
    <w:rsid w:val="008669FD"/>
    <w:rsid w:val="00867874"/>
    <w:rsid w:val="008862C6"/>
    <w:rsid w:val="00887F7D"/>
    <w:rsid w:val="00892394"/>
    <w:rsid w:val="008929F4"/>
    <w:rsid w:val="00895445"/>
    <w:rsid w:val="00895CAC"/>
    <w:rsid w:val="008A20D2"/>
    <w:rsid w:val="008A3FD9"/>
    <w:rsid w:val="008B0507"/>
    <w:rsid w:val="008B1F36"/>
    <w:rsid w:val="008B400D"/>
    <w:rsid w:val="008B4650"/>
    <w:rsid w:val="008C0B29"/>
    <w:rsid w:val="008C1D20"/>
    <w:rsid w:val="008D1146"/>
    <w:rsid w:val="008D2A23"/>
    <w:rsid w:val="008D427F"/>
    <w:rsid w:val="008E7BC4"/>
    <w:rsid w:val="008F11E3"/>
    <w:rsid w:val="008F1FB5"/>
    <w:rsid w:val="008F5EAC"/>
    <w:rsid w:val="00904171"/>
    <w:rsid w:val="00904B4E"/>
    <w:rsid w:val="009056D7"/>
    <w:rsid w:val="00912754"/>
    <w:rsid w:val="00917E80"/>
    <w:rsid w:val="0092241E"/>
    <w:rsid w:val="009268D5"/>
    <w:rsid w:val="00932FBD"/>
    <w:rsid w:val="0093381B"/>
    <w:rsid w:val="0093509B"/>
    <w:rsid w:val="00937A09"/>
    <w:rsid w:val="00940419"/>
    <w:rsid w:val="009533F6"/>
    <w:rsid w:val="00960711"/>
    <w:rsid w:val="00960C2C"/>
    <w:rsid w:val="0096159C"/>
    <w:rsid w:val="009713B5"/>
    <w:rsid w:val="00971B83"/>
    <w:rsid w:val="009737CD"/>
    <w:rsid w:val="00975D31"/>
    <w:rsid w:val="00981481"/>
    <w:rsid w:val="00985C1C"/>
    <w:rsid w:val="00987CC1"/>
    <w:rsid w:val="009A1EEF"/>
    <w:rsid w:val="009A3484"/>
    <w:rsid w:val="009B1707"/>
    <w:rsid w:val="009B7D08"/>
    <w:rsid w:val="009C0F17"/>
    <w:rsid w:val="009C142D"/>
    <w:rsid w:val="009C29EA"/>
    <w:rsid w:val="009C3E94"/>
    <w:rsid w:val="009C5386"/>
    <w:rsid w:val="009D476B"/>
    <w:rsid w:val="009D5E4A"/>
    <w:rsid w:val="009E1DC1"/>
    <w:rsid w:val="009F4332"/>
    <w:rsid w:val="009F5C9B"/>
    <w:rsid w:val="009F7802"/>
    <w:rsid w:val="00A1368C"/>
    <w:rsid w:val="00A26DE6"/>
    <w:rsid w:val="00A340F5"/>
    <w:rsid w:val="00A378C1"/>
    <w:rsid w:val="00A417DB"/>
    <w:rsid w:val="00A4366A"/>
    <w:rsid w:val="00A4485F"/>
    <w:rsid w:val="00A4791E"/>
    <w:rsid w:val="00A534C3"/>
    <w:rsid w:val="00A55780"/>
    <w:rsid w:val="00A661F6"/>
    <w:rsid w:val="00A7351F"/>
    <w:rsid w:val="00A744CB"/>
    <w:rsid w:val="00A7611D"/>
    <w:rsid w:val="00A82F93"/>
    <w:rsid w:val="00A86198"/>
    <w:rsid w:val="00A96EC4"/>
    <w:rsid w:val="00AA0368"/>
    <w:rsid w:val="00AA4647"/>
    <w:rsid w:val="00AA5ADE"/>
    <w:rsid w:val="00AB30A9"/>
    <w:rsid w:val="00AB5AE4"/>
    <w:rsid w:val="00AB74C6"/>
    <w:rsid w:val="00AC25B2"/>
    <w:rsid w:val="00AC38C2"/>
    <w:rsid w:val="00AC7172"/>
    <w:rsid w:val="00AD785E"/>
    <w:rsid w:val="00AE0772"/>
    <w:rsid w:val="00AE1927"/>
    <w:rsid w:val="00AE4EA2"/>
    <w:rsid w:val="00AE706F"/>
    <w:rsid w:val="00AE70FA"/>
    <w:rsid w:val="00AE7EB1"/>
    <w:rsid w:val="00AF05FF"/>
    <w:rsid w:val="00AF30D5"/>
    <w:rsid w:val="00AF47DC"/>
    <w:rsid w:val="00B018EE"/>
    <w:rsid w:val="00B01AE2"/>
    <w:rsid w:val="00B01F98"/>
    <w:rsid w:val="00B02498"/>
    <w:rsid w:val="00B05E02"/>
    <w:rsid w:val="00B115F6"/>
    <w:rsid w:val="00B128E4"/>
    <w:rsid w:val="00B13F44"/>
    <w:rsid w:val="00B17237"/>
    <w:rsid w:val="00B32F19"/>
    <w:rsid w:val="00B479F6"/>
    <w:rsid w:val="00B51695"/>
    <w:rsid w:val="00B53B20"/>
    <w:rsid w:val="00B70A09"/>
    <w:rsid w:val="00B7649E"/>
    <w:rsid w:val="00B76552"/>
    <w:rsid w:val="00B77399"/>
    <w:rsid w:val="00B776CC"/>
    <w:rsid w:val="00B93DD8"/>
    <w:rsid w:val="00B9582E"/>
    <w:rsid w:val="00B96C29"/>
    <w:rsid w:val="00B97D01"/>
    <w:rsid w:val="00B97FB4"/>
    <w:rsid w:val="00BA053A"/>
    <w:rsid w:val="00BA2E57"/>
    <w:rsid w:val="00BA326F"/>
    <w:rsid w:val="00BB2ED6"/>
    <w:rsid w:val="00BC2919"/>
    <w:rsid w:val="00BC31C7"/>
    <w:rsid w:val="00BC38C1"/>
    <w:rsid w:val="00BD654E"/>
    <w:rsid w:val="00BD78CD"/>
    <w:rsid w:val="00BE1DD4"/>
    <w:rsid w:val="00BE4F23"/>
    <w:rsid w:val="00BE7052"/>
    <w:rsid w:val="00BF0E68"/>
    <w:rsid w:val="00BF5C13"/>
    <w:rsid w:val="00C00572"/>
    <w:rsid w:val="00C00B45"/>
    <w:rsid w:val="00C0285D"/>
    <w:rsid w:val="00C12EB8"/>
    <w:rsid w:val="00C134E9"/>
    <w:rsid w:val="00C1405B"/>
    <w:rsid w:val="00C20CEF"/>
    <w:rsid w:val="00C2334C"/>
    <w:rsid w:val="00C25488"/>
    <w:rsid w:val="00C25C38"/>
    <w:rsid w:val="00C33D41"/>
    <w:rsid w:val="00C402D4"/>
    <w:rsid w:val="00C4030A"/>
    <w:rsid w:val="00C41AFB"/>
    <w:rsid w:val="00C421EF"/>
    <w:rsid w:val="00C43E03"/>
    <w:rsid w:val="00C55566"/>
    <w:rsid w:val="00C55E6D"/>
    <w:rsid w:val="00C651B9"/>
    <w:rsid w:val="00C65CA9"/>
    <w:rsid w:val="00C6674F"/>
    <w:rsid w:val="00C72D01"/>
    <w:rsid w:val="00C74192"/>
    <w:rsid w:val="00C84964"/>
    <w:rsid w:val="00C8588E"/>
    <w:rsid w:val="00C860AB"/>
    <w:rsid w:val="00C90E5A"/>
    <w:rsid w:val="00C97D2C"/>
    <w:rsid w:val="00CB1CE6"/>
    <w:rsid w:val="00CB370C"/>
    <w:rsid w:val="00CC2A89"/>
    <w:rsid w:val="00CD29FD"/>
    <w:rsid w:val="00CD6C81"/>
    <w:rsid w:val="00CD77B6"/>
    <w:rsid w:val="00CE6882"/>
    <w:rsid w:val="00CF00CB"/>
    <w:rsid w:val="00D00229"/>
    <w:rsid w:val="00D00A01"/>
    <w:rsid w:val="00D03915"/>
    <w:rsid w:val="00D167C7"/>
    <w:rsid w:val="00D170B2"/>
    <w:rsid w:val="00D179E9"/>
    <w:rsid w:val="00D21C9F"/>
    <w:rsid w:val="00D2298D"/>
    <w:rsid w:val="00D23A13"/>
    <w:rsid w:val="00D27C0F"/>
    <w:rsid w:val="00D3170D"/>
    <w:rsid w:val="00D33EAF"/>
    <w:rsid w:val="00D3440D"/>
    <w:rsid w:val="00D35B88"/>
    <w:rsid w:val="00D378FD"/>
    <w:rsid w:val="00D41DEE"/>
    <w:rsid w:val="00D441CE"/>
    <w:rsid w:val="00D5223C"/>
    <w:rsid w:val="00D66C19"/>
    <w:rsid w:val="00D83377"/>
    <w:rsid w:val="00D90415"/>
    <w:rsid w:val="00D9164E"/>
    <w:rsid w:val="00D92AE8"/>
    <w:rsid w:val="00D93FE8"/>
    <w:rsid w:val="00DA0690"/>
    <w:rsid w:val="00DA7757"/>
    <w:rsid w:val="00DB303B"/>
    <w:rsid w:val="00DC7CD5"/>
    <w:rsid w:val="00DD51B2"/>
    <w:rsid w:val="00DE3490"/>
    <w:rsid w:val="00DF05E5"/>
    <w:rsid w:val="00DF35CB"/>
    <w:rsid w:val="00E0151C"/>
    <w:rsid w:val="00E060C9"/>
    <w:rsid w:val="00E10207"/>
    <w:rsid w:val="00E1268C"/>
    <w:rsid w:val="00E13D1C"/>
    <w:rsid w:val="00E143CD"/>
    <w:rsid w:val="00E14B69"/>
    <w:rsid w:val="00E15A30"/>
    <w:rsid w:val="00E27588"/>
    <w:rsid w:val="00E35ACC"/>
    <w:rsid w:val="00E571E6"/>
    <w:rsid w:val="00E604D2"/>
    <w:rsid w:val="00E63952"/>
    <w:rsid w:val="00E71552"/>
    <w:rsid w:val="00E7541D"/>
    <w:rsid w:val="00E805BC"/>
    <w:rsid w:val="00E821AB"/>
    <w:rsid w:val="00E90EBB"/>
    <w:rsid w:val="00E945C2"/>
    <w:rsid w:val="00E95736"/>
    <w:rsid w:val="00E97D65"/>
    <w:rsid w:val="00E97EAD"/>
    <w:rsid w:val="00EA2429"/>
    <w:rsid w:val="00EB05FC"/>
    <w:rsid w:val="00EB5732"/>
    <w:rsid w:val="00EC135B"/>
    <w:rsid w:val="00EC338C"/>
    <w:rsid w:val="00EC7B4A"/>
    <w:rsid w:val="00ED0B9A"/>
    <w:rsid w:val="00ED21F4"/>
    <w:rsid w:val="00EE37E2"/>
    <w:rsid w:val="00EE3D0A"/>
    <w:rsid w:val="00EE407E"/>
    <w:rsid w:val="00EE6047"/>
    <w:rsid w:val="00EE7B12"/>
    <w:rsid w:val="00EF768D"/>
    <w:rsid w:val="00F032E6"/>
    <w:rsid w:val="00F03E53"/>
    <w:rsid w:val="00F051E2"/>
    <w:rsid w:val="00F10A98"/>
    <w:rsid w:val="00F12B69"/>
    <w:rsid w:val="00F1725D"/>
    <w:rsid w:val="00F17CB2"/>
    <w:rsid w:val="00F301CB"/>
    <w:rsid w:val="00F307FB"/>
    <w:rsid w:val="00F33100"/>
    <w:rsid w:val="00F3656F"/>
    <w:rsid w:val="00F366D7"/>
    <w:rsid w:val="00F37864"/>
    <w:rsid w:val="00F51D3F"/>
    <w:rsid w:val="00F538D7"/>
    <w:rsid w:val="00F56ADE"/>
    <w:rsid w:val="00F62194"/>
    <w:rsid w:val="00F70632"/>
    <w:rsid w:val="00F84D21"/>
    <w:rsid w:val="00F85164"/>
    <w:rsid w:val="00F9120C"/>
    <w:rsid w:val="00FA00C3"/>
    <w:rsid w:val="00FA1228"/>
    <w:rsid w:val="00FA1473"/>
    <w:rsid w:val="00FA5722"/>
    <w:rsid w:val="00FA5A28"/>
    <w:rsid w:val="00FB1E1C"/>
    <w:rsid w:val="00FB54CA"/>
    <w:rsid w:val="00FC1E68"/>
    <w:rsid w:val="00FC2E77"/>
    <w:rsid w:val="00FC6D8B"/>
    <w:rsid w:val="00FD4CA2"/>
    <w:rsid w:val="00FD597E"/>
    <w:rsid w:val="00FF477E"/>
    <w:rsid w:val="00FF5CFF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D5A29"/>
  <w15:chartTrackingRefBased/>
  <w15:docId w15:val="{FD997145-B718-4B7E-8194-17925193B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31C7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C31C7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C31C7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E0156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E0156"/>
    <w:rPr>
      <w:rFonts w:ascii="Times New Roman" w:eastAsia="Times New Roman" w:hAnsi="Times New Roman" w:cs="Times New Roman"/>
      <w:lang w:val="en-US"/>
    </w:rPr>
  </w:style>
  <w:style w:type="table" w:styleId="a3">
    <w:name w:val="Table Grid"/>
    <w:basedOn w:val="a1"/>
    <w:uiPriority w:val="5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313A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3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313A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3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967B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C31C7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C31C7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C31C7"/>
    <w:rPr>
      <w:rFonts w:ascii="Times New Roman" w:eastAsia="Times New Roman" w:hAnsi="Times New Roman" w:cs="Times New Roman"/>
      <w:lang w:val="en-US"/>
    </w:rPr>
  </w:style>
  <w:style w:type="character" w:customStyle="1" w:styleId="a9">
    <w:name w:val="Подзаголовок Знак"/>
    <w:basedOn w:val="a0"/>
    <w:link w:val="aa"/>
    <w:uiPriority w:val="11"/>
    <w:rsid w:val="00BC31C7"/>
    <w:rPr>
      <w:rFonts w:ascii="Times New Roman" w:eastAsia="Times New Roman" w:hAnsi="Times New Roman" w:cs="Times New Roman"/>
      <w:lang w:val="en-US"/>
    </w:rPr>
  </w:style>
  <w:style w:type="paragraph" w:styleId="aa">
    <w:name w:val="Subtitle"/>
    <w:basedOn w:val="a"/>
    <w:next w:val="a"/>
    <w:link w:val="a9"/>
    <w:uiPriority w:val="11"/>
    <w:qFormat/>
    <w:rsid w:val="00BC31C7"/>
    <w:pPr>
      <w:numPr>
        <w:ilvl w:val="1"/>
      </w:num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b">
    <w:name w:val="Заголовок Знак"/>
    <w:basedOn w:val="a0"/>
    <w:link w:val="ac"/>
    <w:uiPriority w:val="10"/>
    <w:rsid w:val="00BC31C7"/>
    <w:rPr>
      <w:rFonts w:ascii="Times New Roman" w:eastAsia="Times New Roman" w:hAnsi="Times New Roman" w:cs="Times New Roman"/>
      <w:lang w:val="en-US"/>
    </w:rPr>
  </w:style>
  <w:style w:type="paragraph" w:styleId="ac">
    <w:name w:val="Title"/>
    <w:basedOn w:val="a"/>
    <w:next w:val="a"/>
    <w:link w:val="ab"/>
    <w:uiPriority w:val="10"/>
    <w:qFormat/>
    <w:rsid w:val="00BC31C7"/>
    <w:pPr>
      <w:pBdr>
        <w:bottom w:val="single" w:sz="8" w:space="4" w:color="5B9BD5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paragraph" w:customStyle="1" w:styleId="pj">
    <w:name w:val="pj"/>
    <w:basedOn w:val="a"/>
    <w:rsid w:val="00FA5722"/>
    <w:pPr>
      <w:ind w:firstLine="400"/>
      <w:jc w:val="both"/>
    </w:pPr>
    <w:rPr>
      <w:rFonts w:eastAsiaTheme="minorEastAsia"/>
      <w:color w:val="000000"/>
    </w:rPr>
  </w:style>
  <w:style w:type="character" w:customStyle="1" w:styleId="docdata">
    <w:name w:val="docdata"/>
    <w:aliases w:val="docy,v5,1631,bqiaagaaeyqcaaagiaiaaap8bqaabqogaaaaaaaaaaaaaaaaaaaaaaaaaaaaaaaaaaaaaaaaaaaaaaaaaaaaaaaaaaaaaaaaaaaaaaaaaaaaaaaaaaaaaaaaaaaaaaaaaaaaaaaaaaaaaaaaaaaaaaaaaaaaaaaaaaaaaaaaaaaaaaaaaaaaaaaaaaaaaaaaaaaaaaaaaaaaaaaaaaaaaaaaaaaaaaaaaaaaaaaa"/>
    <w:basedOn w:val="a0"/>
    <w:rsid w:val="00210195"/>
  </w:style>
  <w:style w:type="paragraph" w:styleId="ad">
    <w:name w:val="Balloon Text"/>
    <w:basedOn w:val="a"/>
    <w:link w:val="ae"/>
    <w:uiPriority w:val="99"/>
    <w:semiHidden/>
    <w:unhideWhenUsed/>
    <w:rsid w:val="00AE077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E07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46196-6786-40AB-9D34-D8DE40E06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13</Pages>
  <Words>3945</Words>
  <Characters>22492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Айгуль Смагулова</cp:lastModifiedBy>
  <cp:revision>31</cp:revision>
  <cp:lastPrinted>2025-08-11T05:24:00Z</cp:lastPrinted>
  <dcterms:created xsi:type="dcterms:W3CDTF">2025-08-18T10:26:00Z</dcterms:created>
  <dcterms:modified xsi:type="dcterms:W3CDTF">2025-09-08T16:14:00Z</dcterms:modified>
</cp:coreProperties>
</file>